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AC45" w14:textId="77777777" w:rsidR="00065B3E" w:rsidRPr="00581957" w:rsidRDefault="00065B3E" w:rsidP="00065B3E">
      <w:pPr>
        <w:pStyle w:val="TRVbrdtext"/>
        <w:sectPr w:rsidR="00065B3E" w:rsidRPr="00581957" w:rsidSect="00065B3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2835" w:bottom="1418" w:left="1191" w:header="720" w:footer="720" w:gutter="0"/>
          <w:cols w:space="720"/>
          <w:docGrid w:linePitch="360"/>
        </w:sectPr>
      </w:pPr>
    </w:p>
    <w:p w14:paraId="4A2ABCF1" w14:textId="1E7388B3" w:rsidR="00065B3E" w:rsidRDefault="003337C9" w:rsidP="00065B3E">
      <w:pPr>
        <w:pStyle w:val="TRVbrdtext"/>
        <w:rPr>
          <w:rFonts w:ascii="Arial" w:hAnsi="Arial" w:cs="Arial"/>
          <w:b/>
          <w:bCs/>
          <w:sz w:val="36"/>
          <w:szCs w:val="36"/>
        </w:rPr>
      </w:pPr>
      <w:sdt>
        <w:sdtPr>
          <w:rPr>
            <w:rFonts w:ascii="Arial" w:hAnsi="Arial" w:cs="Arial"/>
            <w:b/>
            <w:bCs/>
            <w:sz w:val="36"/>
            <w:szCs w:val="36"/>
          </w:rPr>
          <w:alias w:val="Titel"/>
          <w:tag w:val=""/>
          <w:id w:val="-302083228"/>
          <w:placeholder>
            <w:docPart w:val="980D5E3C8A1942E6AF2DF0E47598E2CF"/>
          </w:placeholder>
          <w:dataBinding w:prefixMappings="xmlns:ns0='http://purl.org/dc/elements/1.1/' xmlns:ns1='http://schemas.openxmlformats.org/package/2006/metadata/core-properties' " w:xpath="/ns1:coreProperties[1]/ns0:title[1]" w:storeItemID="{6C3C8BC8-F283-45AE-878A-BAB7291924A1}"/>
          <w:text/>
        </w:sdtPr>
        <w:sdtEndPr/>
        <w:sdtContent>
          <w:r w:rsidR="00065B3E">
            <w:rPr>
              <w:rFonts w:ascii="Arial" w:hAnsi="Arial" w:cs="Arial"/>
              <w:b/>
              <w:bCs/>
              <w:sz w:val="36"/>
              <w:szCs w:val="36"/>
            </w:rPr>
            <w:t>Tunga spårgående arbetsredskap – Besiktningsmanual</w:t>
          </w:r>
        </w:sdtContent>
      </w:sdt>
    </w:p>
    <w:p w14:paraId="649F3647" w14:textId="77777777" w:rsidR="00065B3E" w:rsidRPr="00581957" w:rsidRDefault="00065B3E" w:rsidP="00065B3E">
      <w:pPr>
        <w:pStyle w:val="TRVbrdtext"/>
        <w:sectPr w:rsidR="00065B3E" w:rsidRPr="00581957" w:rsidSect="003B2341">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2835" w:bottom="1418" w:left="1191" w:header="720" w:footer="720" w:gutter="0"/>
          <w:cols w:space="720"/>
          <w:docGrid w:linePitch="360"/>
        </w:sectPr>
      </w:pPr>
    </w:p>
    <w:p w14:paraId="4AF21BA2" w14:textId="77777777" w:rsidR="00065B3E" w:rsidRDefault="00065B3E" w:rsidP="00065B3E">
      <w:pPr>
        <w:pStyle w:val="TRVbrdtext"/>
        <w:rPr>
          <w:rFonts w:ascii="Arial" w:hAnsi="Arial" w:cs="Arial"/>
          <w:b/>
          <w:bCs/>
          <w:sz w:val="36"/>
          <w:szCs w:val="36"/>
        </w:rPr>
      </w:pPr>
    </w:p>
    <w:p w14:paraId="451AE786" w14:textId="77777777" w:rsidR="00065B3E" w:rsidRPr="00581957" w:rsidRDefault="00065B3E" w:rsidP="00065B3E">
      <w:pPr>
        <w:pStyle w:val="TRVbrdtext"/>
        <w:sectPr w:rsidR="00065B3E" w:rsidRPr="00581957" w:rsidSect="0037558F">
          <w:headerReference w:type="even" r:id="rId24"/>
          <w:headerReference w:type="default" r:id="rId25"/>
          <w:footerReference w:type="default" r:id="rId26"/>
          <w:headerReference w:type="first" r:id="rId27"/>
          <w:type w:val="continuous"/>
          <w:pgSz w:w="11906" w:h="16838"/>
          <w:pgMar w:top="1418" w:right="2835" w:bottom="1418" w:left="1191" w:header="720" w:footer="720" w:gutter="0"/>
          <w:cols w:space="720"/>
          <w:docGrid w:linePitch="360"/>
        </w:sectPr>
      </w:pPr>
    </w:p>
    <w:p w14:paraId="3430D912" w14:textId="77777777" w:rsidR="00065B3E" w:rsidRDefault="00065B3E" w:rsidP="00065B3E">
      <w:pPr>
        <w:pStyle w:val="TRVbrdtext"/>
        <w:rPr>
          <w:rFonts w:ascii="Arial" w:hAnsi="Arial" w:cs="Arial"/>
          <w:b/>
          <w:bCs/>
          <w:sz w:val="36"/>
          <w:szCs w:val="36"/>
        </w:rPr>
      </w:pPr>
    </w:p>
    <w:p w14:paraId="510455C3" w14:textId="77777777" w:rsidR="00065B3E" w:rsidRPr="00581957" w:rsidRDefault="00065B3E" w:rsidP="00065B3E">
      <w:pPr>
        <w:pStyle w:val="TRVbrdtext"/>
        <w:sectPr w:rsidR="00065B3E" w:rsidRPr="00581957" w:rsidSect="0037558F">
          <w:headerReference w:type="even" r:id="rId28"/>
          <w:headerReference w:type="default" r:id="rId29"/>
          <w:footerReference w:type="default" r:id="rId30"/>
          <w:headerReference w:type="first" r:id="rId31"/>
          <w:type w:val="continuous"/>
          <w:pgSz w:w="11906" w:h="16838"/>
          <w:pgMar w:top="1418" w:right="2835" w:bottom="1418" w:left="1191" w:header="720" w:footer="720" w:gutter="0"/>
          <w:cols w:space="720"/>
          <w:docGrid w:linePitch="360"/>
        </w:sectPr>
      </w:pPr>
    </w:p>
    <w:p w14:paraId="2E5B0BF5" w14:textId="77777777" w:rsidR="00065B3E" w:rsidRPr="00874435" w:rsidRDefault="00065B3E" w:rsidP="00065B3E">
      <w:pPr>
        <w:spacing w:after="0" w:line="240" w:lineRule="auto"/>
        <w:rPr>
          <w:rFonts w:ascii="Georgia" w:hAnsi="Georgia"/>
          <w:i/>
          <w:sz w:val="20"/>
          <w:szCs w:val="20"/>
        </w:rPr>
      </w:pPr>
      <w:r w:rsidRPr="00874435">
        <w:rPr>
          <w:rFonts w:ascii="Georgia" w:hAnsi="Georgia"/>
          <w:i/>
          <w:sz w:val="20"/>
          <w:szCs w:val="20"/>
        </w:rPr>
        <w:t xml:space="preserve">Detta dokument ingår i Trafikverkets </w:t>
      </w:r>
      <w:r>
        <w:rPr>
          <w:rFonts w:ascii="Georgia" w:hAnsi="Georgia"/>
          <w:i/>
          <w:sz w:val="20"/>
          <w:szCs w:val="20"/>
        </w:rPr>
        <w:t xml:space="preserve">ledningssystem och är en del av </w:t>
      </w:r>
      <w:r w:rsidRPr="00874435">
        <w:rPr>
          <w:rFonts w:ascii="Georgia" w:hAnsi="Georgia"/>
          <w:i/>
          <w:sz w:val="20"/>
          <w:szCs w:val="20"/>
        </w:rPr>
        <w:t>säkerhets</w:t>
      </w:r>
      <w:r>
        <w:rPr>
          <w:rFonts w:ascii="Georgia" w:hAnsi="Georgia"/>
          <w:i/>
          <w:sz w:val="20"/>
          <w:szCs w:val="20"/>
        </w:rPr>
        <w:t>-</w:t>
      </w:r>
      <w:r w:rsidRPr="00874435">
        <w:rPr>
          <w:rFonts w:ascii="Georgia" w:hAnsi="Georgia"/>
          <w:i/>
          <w:sz w:val="20"/>
          <w:szCs w:val="20"/>
        </w:rPr>
        <w:t>styrningssystem för järnväg. Se särskilda regler för förvaltning av säkerhetstillståndet.</w:t>
      </w:r>
    </w:p>
    <w:p w14:paraId="75E681FA" w14:textId="77777777" w:rsidR="00065B3E" w:rsidRDefault="00065B3E" w:rsidP="00065B3E">
      <w:pPr>
        <w:pStyle w:val="TRVRubrik1"/>
        <w:tabs>
          <w:tab w:val="center" w:pos="3940"/>
          <w:tab w:val="left" w:pos="5046"/>
        </w:tabs>
      </w:pPr>
      <w:r>
        <w:t>Syfte</w:t>
      </w:r>
      <w:r>
        <w:tab/>
      </w:r>
      <w:r>
        <w:tab/>
      </w:r>
    </w:p>
    <w:p w14:paraId="27155B11" w14:textId="2E37CC98" w:rsidR="00065B3E" w:rsidRPr="00522E34" w:rsidRDefault="00065B3E" w:rsidP="00065B3E">
      <w:pPr>
        <w:pStyle w:val="TRVbrdtext"/>
        <w:spacing w:after="0" w:line="240" w:lineRule="auto"/>
        <w:rPr>
          <w:color w:val="auto"/>
          <w:szCs w:val="20"/>
        </w:rPr>
      </w:pPr>
      <w:r w:rsidRPr="00522E34">
        <w:rPr>
          <w:color w:val="auto"/>
          <w:szCs w:val="20"/>
        </w:rPr>
        <w:t xml:space="preserve">Dokumentet ger stöd vid besiktningen för att uppfylla kraven enligt </w:t>
      </w:r>
      <w:r w:rsidR="000444BD" w:rsidRPr="000444BD">
        <w:rPr>
          <w:i/>
          <w:iCs/>
          <w:color w:val="70AD47" w:themeColor="accent6"/>
          <w:szCs w:val="20"/>
          <w:u w:val="single"/>
        </w:rPr>
        <w:t>TDOK 2022:0001</w:t>
      </w:r>
      <w:r w:rsidR="000444BD" w:rsidRPr="000444BD">
        <w:rPr>
          <w:color w:val="70AD47" w:themeColor="accent6"/>
          <w:szCs w:val="20"/>
        </w:rPr>
        <w:t xml:space="preserve"> </w:t>
      </w:r>
      <w:r w:rsidR="000444BD" w:rsidRPr="000444BD">
        <w:rPr>
          <w:i/>
          <w:color w:val="70AD47" w:themeColor="accent6"/>
          <w:szCs w:val="20"/>
          <w:u w:val="single"/>
        </w:rPr>
        <w:t xml:space="preserve">Tunga spårgående arbetsredskap – Operativa och </w:t>
      </w:r>
      <w:r w:rsidR="000444BD" w:rsidRPr="00D76CDA">
        <w:rPr>
          <w:i/>
          <w:color w:val="70AD47" w:themeColor="accent6"/>
          <w:szCs w:val="20"/>
          <w:u w:val="single"/>
        </w:rPr>
        <w:t>tekniska förutsättningar</w:t>
      </w:r>
      <w:r w:rsidR="00D76CDA" w:rsidRPr="00D76CDA">
        <w:rPr>
          <w:i/>
          <w:color w:val="70AD47" w:themeColor="accent6"/>
          <w:szCs w:val="20"/>
          <w:u w:val="single"/>
        </w:rPr>
        <w:t xml:space="preserve"> och</w:t>
      </w:r>
      <w:r w:rsidR="000444BD" w:rsidRPr="00D76CDA">
        <w:rPr>
          <w:color w:val="70AD47" w:themeColor="accent6"/>
          <w:szCs w:val="20"/>
        </w:rPr>
        <w:t xml:space="preserve"> </w:t>
      </w:r>
      <w:r>
        <w:rPr>
          <w:i/>
          <w:color w:val="auto"/>
          <w:szCs w:val="20"/>
        </w:rPr>
        <w:t>TDOK 2022</w:t>
      </w:r>
      <w:r w:rsidRPr="008D6E1C">
        <w:rPr>
          <w:i/>
          <w:color w:val="auto"/>
          <w:szCs w:val="20"/>
        </w:rPr>
        <w:t>:0002</w:t>
      </w:r>
      <w:r w:rsidRPr="00522E34">
        <w:rPr>
          <w:color w:val="auto"/>
          <w:szCs w:val="20"/>
        </w:rPr>
        <w:t xml:space="preserve"> </w:t>
      </w:r>
      <w:r w:rsidRPr="00522E34">
        <w:rPr>
          <w:i/>
          <w:color w:val="auto"/>
          <w:szCs w:val="20"/>
        </w:rPr>
        <w:t>Tunga spårgående arbetsredskap – Tekniska krav</w:t>
      </w:r>
      <w:r w:rsidRPr="00522E34">
        <w:rPr>
          <w:color w:val="auto"/>
          <w:szCs w:val="20"/>
        </w:rPr>
        <w:t xml:space="preserve"> samt </w:t>
      </w:r>
      <w:r w:rsidRPr="00F32AA9">
        <w:rPr>
          <w:color w:val="auto"/>
          <w:szCs w:val="20"/>
        </w:rPr>
        <w:t>senaste utgåvan av</w:t>
      </w:r>
      <w:r>
        <w:rPr>
          <w:color w:val="auto"/>
          <w:szCs w:val="20"/>
        </w:rPr>
        <w:t xml:space="preserve"> </w:t>
      </w:r>
      <w:r w:rsidRPr="008D6E1C">
        <w:rPr>
          <w:i/>
          <w:color w:val="auto"/>
          <w:szCs w:val="20"/>
        </w:rPr>
        <w:t>Maskindirektiv 2006/42/EG</w:t>
      </w:r>
      <w:r w:rsidR="000444BD">
        <w:rPr>
          <w:i/>
          <w:color w:val="auto"/>
          <w:szCs w:val="20"/>
        </w:rPr>
        <w:t xml:space="preserve">, </w:t>
      </w:r>
      <w:r w:rsidR="000444BD" w:rsidRPr="008D2F79">
        <w:rPr>
          <w:iCs/>
          <w:color w:val="70AD47" w:themeColor="accent6"/>
          <w:u w:val="single"/>
        </w:rPr>
        <w:t>(</w:t>
      </w:r>
      <w:r w:rsidR="000444BD" w:rsidRPr="00FF55D9">
        <w:rPr>
          <w:iCs/>
          <w:color w:val="70AD47" w:themeColor="accent6"/>
          <w:u w:val="single"/>
        </w:rPr>
        <w:t>fr. o m. 2027-01-2</w:t>
      </w:r>
      <w:r w:rsidR="008B2E1A">
        <w:rPr>
          <w:iCs/>
          <w:color w:val="70AD47" w:themeColor="accent6"/>
          <w:u w:val="single"/>
        </w:rPr>
        <w:t>0</w:t>
      </w:r>
      <w:r w:rsidR="000444BD" w:rsidRPr="00FF55D9">
        <w:rPr>
          <w:i/>
          <w:color w:val="70AD47" w:themeColor="accent6"/>
          <w:u w:val="single"/>
        </w:rPr>
        <w:t xml:space="preserve"> Maskinförordning (EU)</w:t>
      </w:r>
      <w:r w:rsidR="000444BD">
        <w:rPr>
          <w:i/>
          <w:color w:val="70AD47" w:themeColor="accent6"/>
          <w:u w:val="single"/>
        </w:rPr>
        <w:t xml:space="preserve"> </w:t>
      </w:r>
      <w:r w:rsidR="000444BD" w:rsidRPr="00F26A60">
        <w:rPr>
          <w:rFonts w:eastAsia="Calibri" w:cs="Calibri"/>
          <w:i/>
          <w:iCs/>
          <w:color w:val="70AD47" w:themeColor="accent6"/>
          <w:szCs w:val="20"/>
          <w:u w:val="single"/>
        </w:rPr>
        <w:t>2023/1230</w:t>
      </w:r>
      <w:r w:rsidR="000444BD">
        <w:rPr>
          <w:rFonts w:eastAsia="Calibri" w:cs="Calibri"/>
          <w:i/>
          <w:iCs/>
          <w:color w:val="70AD47" w:themeColor="accent6"/>
          <w:szCs w:val="20"/>
          <w:u w:val="single"/>
        </w:rPr>
        <w:t>)</w:t>
      </w:r>
      <w:r w:rsidRPr="00522E34">
        <w:rPr>
          <w:color w:val="auto"/>
          <w:szCs w:val="20"/>
        </w:rPr>
        <w:t xml:space="preserve"> och relevanta EN-standarder.</w:t>
      </w:r>
    </w:p>
    <w:p w14:paraId="79536FC4" w14:textId="77777777" w:rsidR="00065B3E" w:rsidRDefault="00065B3E" w:rsidP="00065B3E">
      <w:pPr>
        <w:pStyle w:val="TRVRubrik1"/>
      </w:pPr>
      <w:r>
        <w:t>Omfattning</w:t>
      </w:r>
    </w:p>
    <w:p w14:paraId="10F3B52E" w14:textId="77777777" w:rsidR="00065B3E" w:rsidRPr="00522E34" w:rsidRDefault="00065B3E" w:rsidP="00065B3E">
      <w:pPr>
        <w:pStyle w:val="TRVbrdtext"/>
        <w:spacing w:after="0" w:line="240" w:lineRule="auto"/>
        <w:rPr>
          <w:color w:val="auto"/>
          <w:szCs w:val="20"/>
        </w:rPr>
      </w:pPr>
      <w:r w:rsidRPr="00522E34">
        <w:rPr>
          <w:color w:val="auto"/>
          <w:szCs w:val="20"/>
        </w:rPr>
        <w:t xml:space="preserve">Dokumentet ingår i en dokumentserie. Strukturen beskrivs i </w:t>
      </w:r>
      <w:r>
        <w:rPr>
          <w:i/>
          <w:color w:val="auto"/>
          <w:szCs w:val="20"/>
        </w:rPr>
        <w:t>TDOK 2022</w:t>
      </w:r>
      <w:r w:rsidRPr="008D6E1C">
        <w:rPr>
          <w:i/>
          <w:color w:val="auto"/>
          <w:szCs w:val="20"/>
        </w:rPr>
        <w:t>:0001</w:t>
      </w:r>
      <w:r w:rsidRPr="00522E34">
        <w:rPr>
          <w:color w:val="auto"/>
          <w:szCs w:val="20"/>
        </w:rPr>
        <w:t xml:space="preserve"> </w:t>
      </w:r>
      <w:r w:rsidRPr="00522E34">
        <w:rPr>
          <w:i/>
          <w:color w:val="auto"/>
          <w:szCs w:val="20"/>
        </w:rPr>
        <w:t>Tunga spårgående arbetsredskap - Operativa och tekniska förutsättningar</w:t>
      </w:r>
      <w:r w:rsidRPr="00522E34">
        <w:rPr>
          <w:color w:val="auto"/>
          <w:szCs w:val="20"/>
        </w:rPr>
        <w:t>. Vid revidering ska hänsyn tas till övriga dokument i denna serie.</w:t>
      </w:r>
    </w:p>
    <w:p w14:paraId="707A6CAA" w14:textId="77777777" w:rsidR="00065B3E" w:rsidRPr="00522E34" w:rsidRDefault="00065B3E" w:rsidP="00065B3E">
      <w:pPr>
        <w:pStyle w:val="TRVbrdtext"/>
        <w:spacing w:after="0" w:line="240" w:lineRule="auto"/>
        <w:rPr>
          <w:color w:val="auto"/>
          <w:szCs w:val="20"/>
        </w:rPr>
      </w:pPr>
    </w:p>
    <w:p w14:paraId="23A7B67D" w14:textId="77777777" w:rsidR="00065B3E" w:rsidRPr="00522E34" w:rsidRDefault="00065B3E" w:rsidP="00065B3E">
      <w:pPr>
        <w:pStyle w:val="TRVbrdtext"/>
        <w:spacing w:after="0" w:line="240" w:lineRule="auto"/>
        <w:rPr>
          <w:color w:val="auto"/>
          <w:sz w:val="22"/>
        </w:rPr>
      </w:pPr>
      <w:r w:rsidRPr="00522E34">
        <w:rPr>
          <w:color w:val="auto"/>
          <w:szCs w:val="20"/>
        </w:rPr>
        <w:t xml:space="preserve">Beskrivning av de tre kategorierna 1, 2 och 3 för gradering av fel finns beskrivna i </w:t>
      </w:r>
      <w:r>
        <w:rPr>
          <w:i/>
          <w:color w:val="auto"/>
          <w:szCs w:val="20"/>
        </w:rPr>
        <w:t>TDOK 2022</w:t>
      </w:r>
      <w:r w:rsidRPr="008D6E1C">
        <w:rPr>
          <w:i/>
          <w:color w:val="auto"/>
          <w:szCs w:val="20"/>
        </w:rPr>
        <w:t>:0004</w:t>
      </w:r>
      <w:r w:rsidRPr="00522E34">
        <w:rPr>
          <w:color w:val="auto"/>
          <w:szCs w:val="20"/>
        </w:rPr>
        <w:t xml:space="preserve"> </w:t>
      </w:r>
      <w:r w:rsidRPr="00522E34">
        <w:rPr>
          <w:i/>
          <w:color w:val="auto"/>
          <w:szCs w:val="20"/>
        </w:rPr>
        <w:t>Tunga spårgående arbetsredskap – Besiktningskrav och rutiner.</w:t>
      </w:r>
    </w:p>
    <w:p w14:paraId="74108F48" w14:textId="77777777" w:rsidR="00065B3E" w:rsidRDefault="00065B3E" w:rsidP="00065B3E">
      <w:pPr>
        <w:pStyle w:val="TRVRubrik1"/>
      </w:pPr>
      <w:r>
        <w:t>Definitioner</w:t>
      </w:r>
    </w:p>
    <w:p w14:paraId="3A55AE00" w14:textId="77777777" w:rsidR="00065B3E" w:rsidRPr="008D6E1C" w:rsidRDefault="00065B3E" w:rsidP="00065B3E">
      <w:pPr>
        <w:spacing w:after="0" w:line="240" w:lineRule="auto"/>
        <w:rPr>
          <w:rFonts w:ascii="Georgia" w:hAnsi="Georgia"/>
          <w:sz w:val="20"/>
          <w:szCs w:val="20"/>
        </w:rPr>
      </w:pPr>
      <w:r w:rsidRPr="008D6E1C">
        <w:rPr>
          <w:rFonts w:ascii="Georgia" w:hAnsi="Georgia"/>
          <w:sz w:val="20"/>
          <w:szCs w:val="20"/>
        </w:rPr>
        <w:t xml:space="preserve">Definitioner redovisas i </w:t>
      </w:r>
      <w:r>
        <w:rPr>
          <w:rFonts w:ascii="Georgia" w:hAnsi="Georgia"/>
          <w:i/>
          <w:sz w:val="20"/>
          <w:szCs w:val="20"/>
        </w:rPr>
        <w:t>TDOK 2022</w:t>
      </w:r>
      <w:r w:rsidRPr="008D6E1C">
        <w:rPr>
          <w:rFonts w:ascii="Georgia" w:hAnsi="Georgia"/>
          <w:i/>
          <w:sz w:val="20"/>
          <w:szCs w:val="20"/>
        </w:rPr>
        <w:t>:0001 Tunga spårgående arbetsredskap – Operativa och tekniska förutsättningar</w:t>
      </w:r>
      <w:r>
        <w:rPr>
          <w:rFonts w:ascii="Georgia" w:hAnsi="Georgia"/>
          <w:sz w:val="20"/>
          <w:szCs w:val="20"/>
        </w:rPr>
        <w:t>.</w:t>
      </w:r>
    </w:p>
    <w:p w14:paraId="0400FEC2" w14:textId="77777777" w:rsidR="00065B3E" w:rsidRPr="008D6E1C" w:rsidRDefault="00065B3E" w:rsidP="00065B3E">
      <w:pPr>
        <w:spacing w:after="0" w:line="240" w:lineRule="auto"/>
        <w:rPr>
          <w:rFonts w:ascii="Georgia" w:hAnsi="Georgia"/>
          <w:sz w:val="20"/>
          <w:szCs w:val="20"/>
        </w:rPr>
      </w:pPr>
      <w:r w:rsidRPr="008D6E1C">
        <w:rPr>
          <w:rFonts w:ascii="Georgia" w:hAnsi="Georgia"/>
          <w:sz w:val="20"/>
          <w:szCs w:val="20"/>
        </w:rPr>
        <w:tab/>
      </w:r>
    </w:p>
    <w:p w14:paraId="353A1A44" w14:textId="77777777" w:rsidR="00065B3E" w:rsidRDefault="00065B3E" w:rsidP="00065B3E">
      <w:pPr>
        <w:pStyle w:val="TRVbrdtext"/>
        <w:spacing w:after="0" w:line="240" w:lineRule="auto"/>
        <w:rPr>
          <w:color w:val="auto"/>
          <w:szCs w:val="20"/>
        </w:rPr>
      </w:pPr>
      <w:r w:rsidRPr="008D6E1C">
        <w:rPr>
          <w:color w:val="auto"/>
          <w:szCs w:val="20"/>
        </w:rPr>
        <w:t>Det förekommer i dokumentet både skruv- och bultförband som benämning men ett skruvförband kan även innehålla bultar.</w:t>
      </w:r>
    </w:p>
    <w:p w14:paraId="110E689D" w14:textId="77777777" w:rsidR="00065B3E" w:rsidRDefault="00065B3E" w:rsidP="00065B3E">
      <w:pPr>
        <w:pStyle w:val="TRVbrdtext"/>
        <w:spacing w:after="0" w:line="240" w:lineRule="auto"/>
        <w:rPr>
          <w:color w:val="auto"/>
          <w:szCs w:val="20"/>
        </w:rPr>
      </w:pPr>
    </w:p>
    <w:p w14:paraId="70D01491" w14:textId="77777777" w:rsidR="00065B3E" w:rsidRPr="008D6E1C" w:rsidRDefault="00065B3E" w:rsidP="00065B3E">
      <w:pPr>
        <w:pStyle w:val="TRVbrdtext"/>
        <w:spacing w:after="0" w:line="240" w:lineRule="auto"/>
        <w:rPr>
          <w:color w:val="auto"/>
          <w:szCs w:val="20"/>
        </w:rPr>
      </w:pPr>
      <w:r w:rsidRPr="001E5407">
        <w:rPr>
          <w:color w:val="auto"/>
          <w:szCs w:val="20"/>
        </w:rPr>
        <w:t>I dokumentet där kapitel med ”Övrigt” finns beskrivet, är det en möjlighet för besiktningsmannen att komplettera uppgifter vid besiktning av respektive systemteknikområde samt Trafikverket att tillföra viktiga områden.</w:t>
      </w:r>
    </w:p>
    <w:p w14:paraId="79B1EE17" w14:textId="77777777" w:rsidR="00065B3E" w:rsidRDefault="00065B3E" w:rsidP="00065B3E">
      <w:pPr>
        <w:pStyle w:val="TRVRubrik1"/>
      </w:pPr>
      <w:r>
        <w:t>Tillämpning</w:t>
      </w:r>
    </w:p>
    <w:p w14:paraId="3A07EC74" w14:textId="77777777" w:rsidR="00065B3E" w:rsidRDefault="00065B3E" w:rsidP="00065B3E">
      <w:pPr>
        <w:pStyle w:val="TRVbrdtext"/>
      </w:pPr>
      <w:r>
        <w:t>Den c</w:t>
      </w:r>
      <w:r w:rsidRPr="00A743D8">
        <w:t xml:space="preserve">hef </w:t>
      </w:r>
      <w:r>
        <w:t xml:space="preserve">i Trafikverket </w:t>
      </w:r>
      <w:r w:rsidRPr="00A743D8">
        <w:t xml:space="preserve">som enligt </w:t>
      </w:r>
      <w:r>
        <w:t>delegering</w:t>
      </w:r>
      <w:r w:rsidRPr="00A743D8">
        <w:t xml:space="preserve"> av beslut</w:t>
      </w:r>
      <w:r>
        <w:t>ander</w:t>
      </w:r>
      <w:r w:rsidRPr="00A743D8">
        <w:t>ätt ansvarar för dokumentet</w:t>
      </w:r>
      <w:r>
        <w:t>,</w:t>
      </w:r>
      <w:r w:rsidRPr="00A743D8">
        <w:t xml:space="preserve"> ansvarar </w:t>
      </w:r>
      <w:r>
        <w:t xml:space="preserve">även </w:t>
      </w:r>
      <w:r w:rsidRPr="00A743D8">
        <w:t xml:space="preserve">för att dokumentet är uppdaterat och </w:t>
      </w:r>
      <w:r>
        <w:t>infört i verksamheten</w:t>
      </w:r>
      <w:r w:rsidRPr="00A743D8">
        <w:t>.</w:t>
      </w:r>
    </w:p>
    <w:p w14:paraId="5D0700F8" w14:textId="77777777" w:rsidR="00065B3E" w:rsidRDefault="00065B3E" w:rsidP="00065B3E">
      <w:pPr>
        <w:pStyle w:val="TRVbrdtext"/>
      </w:pPr>
      <w:bookmarkStart w:id="0" w:name="_Toc503532786"/>
    </w:p>
    <w:p w14:paraId="70BD1A55" w14:textId="77777777" w:rsidR="00065B3E" w:rsidRPr="003D558F" w:rsidRDefault="00065B3E" w:rsidP="00065B3E">
      <w:pPr>
        <w:pStyle w:val="TRVRubrik1"/>
      </w:pPr>
      <w:bookmarkStart w:id="1" w:name="_Hlk201051914"/>
      <w:r w:rsidRPr="003D558F">
        <w:t>Bedömning av dokumentation vid besiktningstillfället</w:t>
      </w:r>
      <w:bookmarkEnd w:id="0"/>
    </w:p>
    <w:bookmarkEnd w:id="1"/>
    <w:p w14:paraId="21A832D4" w14:textId="77777777" w:rsidR="00065B3E" w:rsidRDefault="00065B3E" w:rsidP="00065B3E">
      <w:pPr>
        <w:spacing w:after="0" w:line="240" w:lineRule="auto"/>
        <w:rPr>
          <w:rFonts w:ascii="Georgia" w:hAnsi="Georgia"/>
          <w:sz w:val="20"/>
          <w:szCs w:val="20"/>
        </w:rPr>
      </w:pPr>
      <w:r w:rsidRPr="008D6E1C">
        <w:rPr>
          <w:rFonts w:ascii="Georgia" w:hAnsi="Georgia"/>
          <w:sz w:val="20"/>
          <w:szCs w:val="20"/>
        </w:rPr>
        <w:t>Besiktningsmannen ska vid besiktningstillfället bedöma kvaliteten på tillgänglig refererad dokumentation enligt.</w:t>
      </w:r>
    </w:p>
    <w:p w14:paraId="4CB2C3E9" w14:textId="77777777" w:rsidR="00065B3E" w:rsidRPr="008D6E1C" w:rsidRDefault="00065B3E" w:rsidP="00065B3E">
      <w:pPr>
        <w:spacing w:after="0" w:line="240" w:lineRule="auto"/>
        <w:rPr>
          <w:rFonts w:ascii="Georgia" w:hAnsi="Georgia"/>
          <w:b/>
          <w:sz w:val="20"/>
          <w:szCs w:val="20"/>
        </w:rPr>
      </w:pPr>
      <w:r w:rsidRPr="008D6E1C">
        <w:rPr>
          <w:rFonts w:ascii="Georgia" w:hAnsi="Georgia"/>
          <w:b/>
          <w:sz w:val="20"/>
          <w:szCs w:val="20"/>
        </w:rPr>
        <w:t>Kategori 2</w:t>
      </w:r>
    </w:p>
    <w:p w14:paraId="011293C5" w14:textId="77777777" w:rsidR="00065B3E" w:rsidRPr="008D6E1C" w:rsidRDefault="00065B3E" w:rsidP="00065B3E">
      <w:pPr>
        <w:pStyle w:val="Liststycke"/>
        <w:numPr>
          <w:ilvl w:val="0"/>
          <w:numId w:val="5"/>
        </w:numPr>
        <w:spacing w:after="0" w:line="240" w:lineRule="atLeast"/>
        <w:rPr>
          <w:rFonts w:ascii="Georgia" w:hAnsi="Georgia"/>
          <w:sz w:val="20"/>
          <w:szCs w:val="20"/>
        </w:rPr>
      </w:pPr>
      <w:r w:rsidRPr="008D6E1C">
        <w:rPr>
          <w:rFonts w:ascii="Georgia" w:hAnsi="Georgia"/>
          <w:sz w:val="20"/>
          <w:szCs w:val="20"/>
        </w:rPr>
        <w:t>Relevant dokumentation nödvändig för besiktningen saknas</w:t>
      </w:r>
    </w:p>
    <w:p w14:paraId="40BBA30A" w14:textId="77777777" w:rsidR="00065B3E" w:rsidRPr="008D6E1C" w:rsidRDefault="00065B3E" w:rsidP="00065B3E">
      <w:pPr>
        <w:pStyle w:val="Liststycke"/>
        <w:numPr>
          <w:ilvl w:val="0"/>
          <w:numId w:val="5"/>
        </w:numPr>
        <w:spacing w:after="0" w:line="240" w:lineRule="atLeast"/>
        <w:rPr>
          <w:rFonts w:ascii="Georgia" w:hAnsi="Georgia"/>
          <w:sz w:val="20"/>
          <w:szCs w:val="20"/>
        </w:rPr>
      </w:pPr>
      <w:r w:rsidRPr="008D6E1C">
        <w:rPr>
          <w:rFonts w:ascii="Georgia" w:hAnsi="Georgia"/>
          <w:sz w:val="20"/>
          <w:szCs w:val="20"/>
        </w:rPr>
        <w:t>Deklaration om överensstämmelse med Trafikverkets krav för TSA saknas.</w:t>
      </w:r>
    </w:p>
    <w:p w14:paraId="796A927E" w14:textId="77777777" w:rsidR="00065B3E" w:rsidRDefault="00065B3E" w:rsidP="00065B3E">
      <w:pPr>
        <w:spacing w:after="0" w:line="240" w:lineRule="auto"/>
        <w:rPr>
          <w:rFonts w:ascii="Georgia" w:hAnsi="Georgia"/>
          <w:sz w:val="20"/>
          <w:szCs w:val="20"/>
        </w:rPr>
      </w:pPr>
    </w:p>
    <w:p w14:paraId="0882EB9B" w14:textId="26F1EAE4" w:rsidR="00065B3E" w:rsidRDefault="00065B3E" w:rsidP="00065B3E">
      <w:pPr>
        <w:spacing w:after="0" w:line="240" w:lineRule="auto"/>
        <w:rPr>
          <w:rFonts w:ascii="Georgia" w:hAnsi="Georgia"/>
          <w:i/>
          <w:sz w:val="20"/>
          <w:szCs w:val="20"/>
        </w:rPr>
      </w:pPr>
      <w:r w:rsidRPr="008D6E1C">
        <w:rPr>
          <w:rFonts w:ascii="Georgia" w:hAnsi="Georgia"/>
          <w:sz w:val="20"/>
          <w:szCs w:val="20"/>
        </w:rPr>
        <w:t xml:space="preserve">”Deklaration om överensstämmelse med Trafikverkets krav för TSA” ska finnas för de TSA som anges i </w:t>
      </w:r>
      <w:r>
        <w:rPr>
          <w:rFonts w:ascii="Georgia" w:hAnsi="Georgia"/>
          <w:i/>
          <w:sz w:val="20"/>
          <w:szCs w:val="20"/>
        </w:rPr>
        <w:t>TDOK 2022</w:t>
      </w:r>
      <w:r w:rsidRPr="008D6E1C">
        <w:rPr>
          <w:rFonts w:ascii="Georgia" w:hAnsi="Georgia"/>
          <w:i/>
          <w:sz w:val="20"/>
          <w:szCs w:val="20"/>
        </w:rPr>
        <w:t>:0001.</w:t>
      </w:r>
    </w:p>
    <w:p w14:paraId="29CCE1CE" w14:textId="33FF5F6C" w:rsidR="0018318D" w:rsidRDefault="0018318D" w:rsidP="00065B3E">
      <w:pPr>
        <w:spacing w:after="0" w:line="240" w:lineRule="auto"/>
        <w:rPr>
          <w:rFonts w:ascii="Georgia" w:hAnsi="Georgia"/>
          <w:i/>
          <w:sz w:val="20"/>
          <w:szCs w:val="20"/>
        </w:rPr>
      </w:pPr>
    </w:p>
    <w:p w14:paraId="66FC85ED" w14:textId="3F682F93" w:rsidR="0018318D" w:rsidRPr="0018318D" w:rsidRDefault="0018318D" w:rsidP="00065B3E">
      <w:pPr>
        <w:spacing w:after="0" w:line="240" w:lineRule="auto"/>
        <w:rPr>
          <w:rFonts w:ascii="Georgia" w:hAnsi="Georgia"/>
          <w:iCs/>
          <w:color w:val="70AD47" w:themeColor="accent6"/>
          <w:sz w:val="20"/>
          <w:szCs w:val="20"/>
          <w:u w:val="single"/>
        </w:rPr>
      </w:pPr>
      <w:r>
        <w:rPr>
          <w:rFonts w:ascii="Georgia" w:hAnsi="Georgia"/>
          <w:iCs/>
          <w:color w:val="70AD47" w:themeColor="accent6"/>
          <w:sz w:val="20"/>
          <w:szCs w:val="20"/>
          <w:u w:val="single"/>
        </w:rPr>
        <w:t xml:space="preserve">Vid ombesiktning, på grund av avsaknad av nödvändig dokumentation, ska orsak anges under </w:t>
      </w:r>
      <w:proofErr w:type="spellStart"/>
      <w:r>
        <w:rPr>
          <w:rFonts w:ascii="Georgia" w:hAnsi="Georgia"/>
          <w:iCs/>
          <w:color w:val="70AD47" w:themeColor="accent6"/>
          <w:sz w:val="20"/>
          <w:szCs w:val="20"/>
          <w:u w:val="single"/>
        </w:rPr>
        <w:t>protokollpunkt</w:t>
      </w:r>
      <w:proofErr w:type="spellEnd"/>
      <w:r>
        <w:rPr>
          <w:rFonts w:ascii="Georgia" w:hAnsi="Georgia"/>
          <w:iCs/>
          <w:color w:val="70AD47" w:themeColor="accent6"/>
          <w:sz w:val="20"/>
          <w:szCs w:val="20"/>
          <w:u w:val="single"/>
        </w:rPr>
        <w:t xml:space="preserve"> </w:t>
      </w:r>
      <w:r w:rsidRPr="0018318D">
        <w:rPr>
          <w:rFonts w:ascii="Georgia" w:hAnsi="Georgia"/>
          <w:i/>
          <w:color w:val="70AD47" w:themeColor="accent6"/>
          <w:sz w:val="20"/>
          <w:szCs w:val="20"/>
          <w:u w:val="single"/>
        </w:rPr>
        <w:t>6.6 Övrigt</w:t>
      </w:r>
      <w:r>
        <w:rPr>
          <w:rFonts w:ascii="Georgia" w:hAnsi="Georgia"/>
          <w:iCs/>
          <w:color w:val="70AD47" w:themeColor="accent6"/>
          <w:sz w:val="20"/>
          <w:szCs w:val="20"/>
          <w:u w:val="single"/>
        </w:rPr>
        <w:t>.</w:t>
      </w:r>
    </w:p>
    <w:p w14:paraId="2195484A" w14:textId="77777777" w:rsidR="00065B3E" w:rsidRPr="008A1071" w:rsidRDefault="00065B3E" w:rsidP="00065B3E">
      <w:pPr>
        <w:pStyle w:val="TRVRubrik1"/>
      </w:pPr>
      <w:bookmarkStart w:id="2" w:name="_Toc404850333"/>
      <w:bookmarkStart w:id="3" w:name="_Toc427565838"/>
      <w:bookmarkStart w:id="4" w:name="_Toc503532787"/>
      <w:r>
        <w:t>1</w:t>
      </w:r>
      <w:r>
        <w:tab/>
      </w:r>
      <w:r w:rsidRPr="008A1071">
        <w:t>LÖPVERK</w:t>
      </w:r>
      <w:bookmarkEnd w:id="2"/>
      <w:bookmarkEnd w:id="3"/>
      <w:bookmarkEnd w:id="4"/>
    </w:p>
    <w:p w14:paraId="77031473" w14:textId="77777777" w:rsidR="00065B3E" w:rsidRPr="00986CF4" w:rsidRDefault="00065B3E" w:rsidP="00065B3E">
      <w:pPr>
        <w:pStyle w:val="TRVRubrik2"/>
      </w:pPr>
      <w:bookmarkStart w:id="5" w:name="_Toc404850334"/>
      <w:bookmarkStart w:id="6" w:name="_Toc427565839"/>
      <w:bookmarkStart w:id="7" w:name="_Toc503532788"/>
      <w:r>
        <w:t>1.1</w:t>
      </w:r>
      <w:r>
        <w:tab/>
      </w:r>
      <w:r w:rsidRPr="00986CF4">
        <w:t>Hjul</w:t>
      </w:r>
      <w:bookmarkEnd w:id="5"/>
      <w:bookmarkEnd w:id="6"/>
      <w:bookmarkEnd w:id="7"/>
    </w:p>
    <w:p w14:paraId="4C346A40" w14:textId="77777777" w:rsidR="00065B3E" w:rsidRPr="008D6E1C" w:rsidRDefault="00065B3E" w:rsidP="00065B3E">
      <w:pPr>
        <w:spacing w:after="0" w:line="240" w:lineRule="auto"/>
        <w:rPr>
          <w:rFonts w:ascii="Georgia" w:hAnsi="Georgia"/>
          <w:b/>
          <w:sz w:val="20"/>
          <w:szCs w:val="20"/>
        </w:rPr>
      </w:pPr>
      <w:r w:rsidRPr="008D6E1C">
        <w:rPr>
          <w:rFonts w:ascii="Georgia" w:hAnsi="Georgia"/>
          <w:b/>
          <w:sz w:val="20"/>
          <w:szCs w:val="20"/>
        </w:rPr>
        <w:t>Löpbaneskador: hjulplattor, intryckningar och avfjällningar</w:t>
      </w:r>
    </w:p>
    <w:p w14:paraId="11DCF770" w14:textId="77777777" w:rsidR="00065B3E" w:rsidRPr="008D6E1C" w:rsidRDefault="00065B3E" w:rsidP="00065B3E">
      <w:pPr>
        <w:spacing w:after="0" w:line="240" w:lineRule="auto"/>
        <w:rPr>
          <w:rFonts w:ascii="Georgia" w:hAnsi="Georgia"/>
          <w:sz w:val="20"/>
          <w:szCs w:val="20"/>
        </w:rPr>
      </w:pPr>
      <w:r w:rsidRPr="008D6E1C">
        <w:rPr>
          <w:rFonts w:ascii="Georgia" w:hAnsi="Georgia"/>
          <w:sz w:val="20"/>
          <w:szCs w:val="20"/>
        </w:rPr>
        <w:t>Hjulplattor, intryckningar och avfjällningar, leder till att hjulet får sprickor och skadas på djupet ju längre det tillåts rulla utan justersvarvning. Skada påverkar TSA:s axellagringar.</w:t>
      </w:r>
    </w:p>
    <w:p w14:paraId="650D4386" w14:textId="77777777" w:rsidR="00065B3E" w:rsidRPr="008D6E1C" w:rsidRDefault="00065B3E" w:rsidP="00065B3E">
      <w:pPr>
        <w:spacing w:after="0" w:line="240" w:lineRule="auto"/>
        <w:rPr>
          <w:rFonts w:ascii="Georgia" w:hAnsi="Georgia"/>
          <w:b/>
          <w:sz w:val="20"/>
          <w:szCs w:val="20"/>
        </w:rPr>
      </w:pPr>
      <w:r w:rsidRPr="008D6E1C">
        <w:rPr>
          <w:rFonts w:ascii="Georgia" w:hAnsi="Georgia"/>
          <w:b/>
          <w:sz w:val="20"/>
          <w:szCs w:val="20"/>
        </w:rPr>
        <w:t>Kategori 2</w:t>
      </w:r>
    </w:p>
    <w:p w14:paraId="48E46297" w14:textId="77777777" w:rsidR="00065B3E" w:rsidRPr="008D6E1C" w:rsidRDefault="00065B3E" w:rsidP="00065B3E">
      <w:pPr>
        <w:pStyle w:val="Liststycke"/>
        <w:numPr>
          <w:ilvl w:val="0"/>
          <w:numId w:val="12"/>
        </w:numPr>
        <w:spacing w:after="0" w:line="240" w:lineRule="auto"/>
        <w:ind w:left="714" w:hanging="357"/>
        <w:rPr>
          <w:rFonts w:ascii="Georgia" w:hAnsi="Georgia"/>
          <w:b/>
          <w:sz w:val="20"/>
          <w:szCs w:val="20"/>
        </w:rPr>
      </w:pPr>
      <w:r w:rsidRPr="008D6E1C">
        <w:rPr>
          <w:rFonts w:ascii="Georgia" w:hAnsi="Georgia"/>
          <w:sz w:val="20"/>
          <w:szCs w:val="20"/>
        </w:rPr>
        <w:t xml:space="preserve">Om skadans, hjulplattans längd är mellan 40 mm och 60 mm, under förutsättning att pilhöjden är under 1 mm. </w:t>
      </w:r>
    </w:p>
    <w:p w14:paraId="7CA71ECE" w14:textId="77777777" w:rsidR="00065B3E" w:rsidRPr="008D6E1C" w:rsidRDefault="00065B3E" w:rsidP="00065B3E">
      <w:pPr>
        <w:spacing w:after="0" w:line="240" w:lineRule="auto"/>
        <w:rPr>
          <w:rFonts w:ascii="Georgia" w:hAnsi="Georgia"/>
          <w:b/>
          <w:sz w:val="20"/>
          <w:szCs w:val="20"/>
        </w:rPr>
      </w:pPr>
      <w:r w:rsidRPr="008D6E1C">
        <w:rPr>
          <w:rFonts w:ascii="Georgia" w:hAnsi="Georgia"/>
          <w:b/>
          <w:sz w:val="20"/>
          <w:szCs w:val="20"/>
        </w:rPr>
        <w:t>Kategori 3</w:t>
      </w:r>
    </w:p>
    <w:p w14:paraId="3255D0E1" w14:textId="77777777" w:rsidR="00065B3E" w:rsidRPr="008D6E1C" w:rsidRDefault="00065B3E" w:rsidP="00065B3E">
      <w:pPr>
        <w:pStyle w:val="Liststycke"/>
        <w:numPr>
          <w:ilvl w:val="0"/>
          <w:numId w:val="12"/>
        </w:numPr>
        <w:spacing w:after="0" w:line="240" w:lineRule="auto"/>
        <w:ind w:left="714" w:hanging="357"/>
        <w:rPr>
          <w:rFonts w:ascii="Georgia" w:hAnsi="Georgia"/>
          <w:sz w:val="20"/>
          <w:szCs w:val="20"/>
        </w:rPr>
      </w:pPr>
      <w:r w:rsidRPr="008D6E1C">
        <w:rPr>
          <w:rFonts w:ascii="Georgia" w:hAnsi="Georgia"/>
          <w:sz w:val="20"/>
          <w:szCs w:val="20"/>
        </w:rPr>
        <w:t xml:space="preserve">Om skadans, hjulplattans längd är större än 60 mm eller om skadans pilhöjd är över 1 mm. </w:t>
      </w:r>
    </w:p>
    <w:p w14:paraId="213B0DF3" w14:textId="77777777" w:rsidR="00065B3E" w:rsidRPr="008D6E1C" w:rsidRDefault="00065B3E" w:rsidP="00065B3E">
      <w:pPr>
        <w:spacing w:after="0" w:line="240" w:lineRule="auto"/>
        <w:ind w:left="720"/>
        <w:rPr>
          <w:rFonts w:ascii="Georgia" w:hAnsi="Georgia"/>
          <w:i/>
          <w:sz w:val="20"/>
          <w:szCs w:val="20"/>
        </w:rPr>
      </w:pPr>
      <w:r w:rsidRPr="008D6E1C">
        <w:rPr>
          <w:rFonts w:ascii="Georgia" w:hAnsi="Georgia"/>
          <w:i/>
          <w:sz w:val="20"/>
          <w:szCs w:val="20"/>
        </w:rPr>
        <w:t>Anm. För TSA som har hjul med diameter &lt;400 mm kommer pilhöjden att överstiga 1 mm innan skadans längd överstiger 40 mm.</w:t>
      </w:r>
    </w:p>
    <w:p w14:paraId="7192DE51" w14:textId="77777777" w:rsidR="00065B3E" w:rsidRPr="00553836" w:rsidRDefault="00065B3E" w:rsidP="00065B3E">
      <w:pPr>
        <w:spacing w:after="0" w:line="240" w:lineRule="auto"/>
        <w:rPr>
          <w:rFonts w:ascii="Georgia" w:hAnsi="Georgia"/>
          <w:b/>
          <w:sz w:val="20"/>
          <w:szCs w:val="20"/>
        </w:rPr>
      </w:pPr>
    </w:p>
    <w:p w14:paraId="2A67CEBA" w14:textId="77777777" w:rsidR="00065B3E" w:rsidRPr="00553836" w:rsidRDefault="00065B3E" w:rsidP="00065B3E">
      <w:pPr>
        <w:spacing w:after="0" w:line="240" w:lineRule="auto"/>
        <w:rPr>
          <w:rFonts w:ascii="Georgia" w:hAnsi="Georgia"/>
          <w:b/>
          <w:sz w:val="20"/>
          <w:szCs w:val="20"/>
        </w:rPr>
      </w:pPr>
      <w:r>
        <w:rPr>
          <w:rFonts w:ascii="Georgia" w:hAnsi="Georgia"/>
          <w:b/>
          <w:sz w:val="20"/>
          <w:szCs w:val="20"/>
        </w:rPr>
        <w:t>Löpbaneskador,</w:t>
      </w:r>
      <w:r w:rsidRPr="00553836">
        <w:rPr>
          <w:rFonts w:ascii="Georgia" w:hAnsi="Georgia"/>
          <w:b/>
          <w:sz w:val="20"/>
          <w:szCs w:val="20"/>
        </w:rPr>
        <w:t xml:space="preserve"> utvalsningar</w:t>
      </w:r>
    </w:p>
    <w:p w14:paraId="6B726E70" w14:textId="77777777" w:rsidR="00065B3E" w:rsidRPr="00553836" w:rsidRDefault="00065B3E" w:rsidP="00065B3E">
      <w:pPr>
        <w:spacing w:after="0" w:line="240" w:lineRule="auto"/>
        <w:rPr>
          <w:rFonts w:ascii="Georgia" w:hAnsi="Georgia"/>
          <w:sz w:val="20"/>
          <w:szCs w:val="20"/>
        </w:rPr>
      </w:pPr>
      <w:r w:rsidRPr="00553836">
        <w:rPr>
          <w:rFonts w:ascii="Georgia" w:hAnsi="Georgia"/>
          <w:sz w:val="20"/>
          <w:szCs w:val="20"/>
        </w:rPr>
        <w:t>Utvalsningar kan uppträda från löpytan mot hjulets utsida.</w:t>
      </w:r>
    </w:p>
    <w:p w14:paraId="2003B9B9"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2</w:t>
      </w:r>
    </w:p>
    <w:p w14:paraId="49F8AB93" w14:textId="77777777" w:rsidR="00065B3E" w:rsidRPr="00553836" w:rsidRDefault="00065B3E" w:rsidP="00065B3E">
      <w:pPr>
        <w:pStyle w:val="Liststycke"/>
        <w:numPr>
          <w:ilvl w:val="0"/>
          <w:numId w:val="13"/>
        </w:numPr>
        <w:spacing w:after="0" w:line="240" w:lineRule="auto"/>
        <w:ind w:left="714" w:hanging="357"/>
        <w:rPr>
          <w:rFonts w:ascii="Georgia" w:hAnsi="Georgia"/>
          <w:sz w:val="20"/>
          <w:szCs w:val="20"/>
        </w:rPr>
      </w:pPr>
      <w:r w:rsidRPr="00553836">
        <w:rPr>
          <w:rFonts w:ascii="Georgia" w:hAnsi="Georgia"/>
          <w:sz w:val="20"/>
          <w:szCs w:val="20"/>
        </w:rPr>
        <w:t>Kraftiga utvalsningar, över 2 mm till och med 5 mm.</w:t>
      </w:r>
    </w:p>
    <w:p w14:paraId="63DAF72C"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3</w:t>
      </w:r>
    </w:p>
    <w:p w14:paraId="62494BD8" w14:textId="77777777" w:rsidR="00065B3E" w:rsidRPr="00553836" w:rsidRDefault="00065B3E" w:rsidP="00065B3E">
      <w:pPr>
        <w:pStyle w:val="Liststycke"/>
        <w:numPr>
          <w:ilvl w:val="0"/>
          <w:numId w:val="7"/>
        </w:numPr>
        <w:spacing w:after="0" w:line="240" w:lineRule="auto"/>
        <w:ind w:left="714" w:hanging="357"/>
        <w:rPr>
          <w:rFonts w:ascii="Georgia" w:hAnsi="Georgia"/>
          <w:sz w:val="20"/>
          <w:szCs w:val="20"/>
        </w:rPr>
      </w:pPr>
      <w:r w:rsidRPr="00553836">
        <w:rPr>
          <w:rFonts w:ascii="Georgia" w:hAnsi="Georgia"/>
          <w:sz w:val="20"/>
          <w:szCs w:val="20"/>
        </w:rPr>
        <w:t>Kraftiga utvalsningar över 5 mm.</w:t>
      </w:r>
    </w:p>
    <w:p w14:paraId="30EF76C9" w14:textId="77777777" w:rsidR="00065B3E" w:rsidRPr="00553836" w:rsidRDefault="00065B3E" w:rsidP="00065B3E">
      <w:pPr>
        <w:spacing w:after="0" w:line="240" w:lineRule="auto"/>
        <w:rPr>
          <w:rFonts w:ascii="Georgia" w:hAnsi="Georgia"/>
          <w:b/>
          <w:sz w:val="20"/>
          <w:szCs w:val="20"/>
        </w:rPr>
      </w:pPr>
    </w:p>
    <w:p w14:paraId="6DACC446"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Löpbaneskador, hjulringsbeläggningar och materialanhopningar</w:t>
      </w:r>
    </w:p>
    <w:p w14:paraId="17F2A7AB" w14:textId="77777777" w:rsidR="00065B3E" w:rsidRPr="00553836" w:rsidRDefault="00065B3E" w:rsidP="00065B3E">
      <w:pPr>
        <w:spacing w:after="0" w:line="240" w:lineRule="auto"/>
        <w:rPr>
          <w:rFonts w:ascii="Georgia" w:hAnsi="Georgia"/>
          <w:sz w:val="20"/>
          <w:szCs w:val="20"/>
        </w:rPr>
      </w:pPr>
      <w:r w:rsidRPr="00553836">
        <w:rPr>
          <w:rFonts w:ascii="Georgia" w:hAnsi="Georgia"/>
          <w:sz w:val="20"/>
          <w:szCs w:val="20"/>
        </w:rPr>
        <w:t xml:space="preserve">Leder till risker för sprickor. </w:t>
      </w:r>
    </w:p>
    <w:p w14:paraId="531716DF"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2</w:t>
      </w:r>
    </w:p>
    <w:p w14:paraId="37D55B5A"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Beläggningar vars höjd uppgår till högst 1 mm.</w:t>
      </w:r>
    </w:p>
    <w:p w14:paraId="0F1E6C95"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3</w:t>
      </w:r>
    </w:p>
    <w:p w14:paraId="1D383E4A"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Beläggningar vars höjd överskrider 1 mm.</w:t>
      </w:r>
    </w:p>
    <w:p w14:paraId="11BA4C2A" w14:textId="77777777" w:rsidR="00065B3E" w:rsidRPr="00553836" w:rsidRDefault="00065B3E" w:rsidP="00065B3E">
      <w:pPr>
        <w:spacing w:after="0" w:line="240" w:lineRule="auto"/>
        <w:rPr>
          <w:rFonts w:ascii="Georgia" w:hAnsi="Georgia"/>
          <w:b/>
          <w:sz w:val="20"/>
          <w:szCs w:val="20"/>
        </w:rPr>
      </w:pPr>
    </w:p>
    <w:p w14:paraId="3308B256"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Löpbaneskador, sprickor och slitspår i löpytan</w:t>
      </w:r>
    </w:p>
    <w:p w14:paraId="6FAE673A" w14:textId="77777777" w:rsidR="00065B3E" w:rsidRPr="00553836" w:rsidRDefault="00065B3E" w:rsidP="00065B3E">
      <w:pPr>
        <w:spacing w:after="0" w:line="240" w:lineRule="auto"/>
        <w:rPr>
          <w:rFonts w:ascii="Georgia" w:hAnsi="Georgia"/>
          <w:sz w:val="20"/>
          <w:szCs w:val="20"/>
        </w:rPr>
      </w:pPr>
      <w:r w:rsidRPr="00553836">
        <w:rPr>
          <w:rFonts w:ascii="Georgia" w:hAnsi="Georgia"/>
          <w:sz w:val="20"/>
          <w:szCs w:val="20"/>
        </w:rPr>
        <w:t>Sprickor i löpytan växer på djupet. Slitspår från bromsbelägg kan orsaka sprickbildningar eller försämra</w:t>
      </w:r>
      <w:r>
        <w:rPr>
          <w:rFonts w:ascii="Georgia" w:hAnsi="Georgia"/>
          <w:sz w:val="20"/>
          <w:szCs w:val="20"/>
        </w:rPr>
        <w:t>d bromsverkan och ska åtgärdas.</w:t>
      </w:r>
    </w:p>
    <w:p w14:paraId="10BB220C"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2</w:t>
      </w:r>
    </w:p>
    <w:p w14:paraId="7615D124"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Sprickor eller slitspår i hjulens löpytor.</w:t>
      </w:r>
    </w:p>
    <w:p w14:paraId="3E05476B"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3</w:t>
      </w:r>
    </w:p>
    <w:p w14:paraId="6B9198BA"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lastRenderedPageBreak/>
        <w:t>Sprickor som når ut till löpbanans kanter.</w:t>
      </w:r>
    </w:p>
    <w:p w14:paraId="4B9D1500" w14:textId="77777777" w:rsidR="00065B3E" w:rsidRDefault="00065B3E" w:rsidP="00065B3E">
      <w:pPr>
        <w:spacing w:after="0" w:line="240" w:lineRule="auto"/>
        <w:rPr>
          <w:rFonts w:ascii="Georgia" w:hAnsi="Georgia"/>
          <w:b/>
          <w:sz w:val="20"/>
          <w:szCs w:val="20"/>
        </w:rPr>
      </w:pPr>
    </w:p>
    <w:p w14:paraId="643B7D89" w14:textId="77777777" w:rsidR="00065B3E" w:rsidRPr="00553836" w:rsidRDefault="00065B3E" w:rsidP="00065B3E">
      <w:pPr>
        <w:rPr>
          <w:rFonts w:ascii="Georgia" w:hAnsi="Georgia"/>
          <w:b/>
          <w:sz w:val="20"/>
          <w:szCs w:val="20"/>
        </w:rPr>
      </w:pPr>
      <w:r>
        <w:rPr>
          <w:rFonts w:ascii="Georgia" w:hAnsi="Georgia"/>
          <w:b/>
          <w:sz w:val="20"/>
          <w:szCs w:val="20"/>
        </w:rPr>
        <w:br w:type="page"/>
      </w:r>
    </w:p>
    <w:p w14:paraId="594BD71F"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lastRenderedPageBreak/>
        <w:t>Löpbaneskador, flänstjocklek och q</w:t>
      </w:r>
      <w:r w:rsidRPr="006F75CC">
        <w:rPr>
          <w:rFonts w:ascii="Georgia" w:hAnsi="Georgia"/>
          <w:b/>
          <w:sz w:val="20"/>
          <w:szCs w:val="20"/>
          <w:vertAlign w:val="subscript"/>
        </w:rPr>
        <w:t>R</w:t>
      </w:r>
      <w:r w:rsidRPr="00553836">
        <w:rPr>
          <w:rFonts w:ascii="Georgia" w:hAnsi="Georgia"/>
          <w:b/>
          <w:sz w:val="20"/>
          <w:szCs w:val="20"/>
        </w:rPr>
        <w:t>-mått</w:t>
      </w:r>
    </w:p>
    <w:p w14:paraId="4D889EBF" w14:textId="77777777" w:rsidR="00065B3E" w:rsidRPr="00553836" w:rsidRDefault="00065B3E" w:rsidP="00065B3E">
      <w:pPr>
        <w:spacing w:after="0" w:line="240" w:lineRule="auto"/>
        <w:rPr>
          <w:rFonts w:ascii="Georgia" w:hAnsi="Georgia"/>
          <w:sz w:val="20"/>
          <w:szCs w:val="20"/>
        </w:rPr>
      </w:pPr>
      <w:r w:rsidRPr="00553836">
        <w:rPr>
          <w:rFonts w:ascii="Georgia" w:hAnsi="Georgia"/>
          <w:sz w:val="20"/>
          <w:szCs w:val="20"/>
        </w:rPr>
        <w:t>Mäts med handhållet mätinstrument för mätning av q</w:t>
      </w:r>
      <w:r w:rsidRPr="00553836">
        <w:rPr>
          <w:rFonts w:ascii="Georgia" w:hAnsi="Georgia"/>
          <w:sz w:val="20"/>
          <w:szCs w:val="20"/>
          <w:vertAlign w:val="subscript"/>
        </w:rPr>
        <w:t>R</w:t>
      </w:r>
      <w:r w:rsidRPr="00553836">
        <w:rPr>
          <w:rFonts w:ascii="Georgia" w:hAnsi="Georgia"/>
          <w:sz w:val="20"/>
          <w:szCs w:val="20"/>
        </w:rPr>
        <w:t>-mått.</w:t>
      </w:r>
    </w:p>
    <w:p w14:paraId="0D3EE11A" w14:textId="77777777" w:rsidR="00065B3E" w:rsidRPr="00553836" w:rsidRDefault="00065B3E" w:rsidP="00065B3E">
      <w:pPr>
        <w:spacing w:after="0" w:line="240" w:lineRule="auto"/>
        <w:rPr>
          <w:rFonts w:ascii="Georgia" w:hAnsi="Georgia"/>
          <w:sz w:val="20"/>
          <w:szCs w:val="20"/>
        </w:rPr>
      </w:pPr>
      <w:r w:rsidRPr="00553836">
        <w:rPr>
          <w:rFonts w:ascii="Georgia" w:hAnsi="Georgia"/>
          <w:sz w:val="20"/>
          <w:szCs w:val="20"/>
        </w:rPr>
        <w:t>Figur som visar q</w:t>
      </w:r>
      <w:r w:rsidRPr="00553836">
        <w:rPr>
          <w:rFonts w:ascii="Georgia" w:hAnsi="Georgia"/>
          <w:sz w:val="20"/>
          <w:szCs w:val="20"/>
          <w:vertAlign w:val="subscript"/>
        </w:rPr>
        <w:t>R</w:t>
      </w:r>
      <w:r w:rsidRPr="00553836">
        <w:rPr>
          <w:rFonts w:ascii="Georgia" w:hAnsi="Georgia"/>
          <w:sz w:val="20"/>
          <w:szCs w:val="20"/>
        </w:rPr>
        <w:t xml:space="preserve"> -mått finns sist i dokumentet.</w:t>
      </w:r>
    </w:p>
    <w:p w14:paraId="404E6282" w14:textId="77777777" w:rsidR="00065B3E" w:rsidRPr="00553836" w:rsidRDefault="00065B3E" w:rsidP="00065B3E">
      <w:pPr>
        <w:spacing w:after="0" w:line="240" w:lineRule="auto"/>
        <w:rPr>
          <w:rFonts w:ascii="Georgia" w:hAnsi="Georgia"/>
          <w:sz w:val="20"/>
          <w:szCs w:val="20"/>
        </w:rPr>
      </w:pPr>
      <w:r w:rsidRPr="00553836">
        <w:rPr>
          <w:rFonts w:ascii="Georgia" w:hAnsi="Georgia"/>
          <w:sz w:val="20"/>
          <w:szCs w:val="20"/>
        </w:rPr>
        <w:t>Hjulmätningsprotokoll ska upprättas och överlämnas tillsammans med besiktningsprotokollet.</w:t>
      </w:r>
    </w:p>
    <w:p w14:paraId="1A25FAAF"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2</w:t>
      </w:r>
    </w:p>
    <w:p w14:paraId="3E0EBCCD"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q</w:t>
      </w:r>
      <w:r w:rsidRPr="006F75CC">
        <w:rPr>
          <w:rFonts w:ascii="Georgia" w:hAnsi="Georgia"/>
          <w:sz w:val="20"/>
          <w:szCs w:val="20"/>
          <w:vertAlign w:val="subscript"/>
        </w:rPr>
        <w:t>R</w:t>
      </w:r>
      <w:r w:rsidRPr="00553836">
        <w:rPr>
          <w:rFonts w:ascii="Georgia" w:hAnsi="Georgia"/>
          <w:sz w:val="20"/>
          <w:szCs w:val="20"/>
        </w:rPr>
        <w:t>-mått mindre än 6,5 mm.</w:t>
      </w:r>
    </w:p>
    <w:p w14:paraId="566DEB46" w14:textId="77777777" w:rsidR="00065B3E" w:rsidRPr="00553836" w:rsidRDefault="00065B3E" w:rsidP="00065B3E">
      <w:pPr>
        <w:spacing w:after="0" w:line="240" w:lineRule="auto"/>
        <w:rPr>
          <w:rFonts w:ascii="Georgia" w:hAnsi="Georgia"/>
          <w:b/>
          <w:sz w:val="20"/>
          <w:szCs w:val="20"/>
        </w:rPr>
      </w:pPr>
      <w:r w:rsidRPr="00553836">
        <w:rPr>
          <w:rFonts w:ascii="Georgia" w:hAnsi="Georgia"/>
          <w:b/>
          <w:sz w:val="20"/>
          <w:szCs w:val="20"/>
        </w:rPr>
        <w:t>Kategori 3</w:t>
      </w:r>
    </w:p>
    <w:p w14:paraId="51E7BE5C"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Löpbaneförslitning (diametermått) mer än 7 mm (OBS: q</w:t>
      </w:r>
      <w:r w:rsidRPr="00553836">
        <w:rPr>
          <w:rFonts w:ascii="Georgia" w:hAnsi="Georgia"/>
          <w:sz w:val="20"/>
          <w:szCs w:val="20"/>
          <w:vertAlign w:val="subscript"/>
        </w:rPr>
        <w:t>R</w:t>
      </w:r>
      <w:r w:rsidRPr="00553836">
        <w:rPr>
          <w:rFonts w:ascii="Georgia" w:hAnsi="Georgia"/>
          <w:sz w:val="20"/>
          <w:szCs w:val="20"/>
        </w:rPr>
        <w:t xml:space="preserve"> måttets skala A kan bara användas direkt vid ursprunglig flänshöjd 28 mm)</w:t>
      </w:r>
    </w:p>
    <w:p w14:paraId="427EB8C5"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 xml:space="preserve">Flänstjocklek mindre än 22 mm för </w:t>
      </w:r>
      <w:r>
        <w:rPr>
          <w:rFonts w:ascii="Georgia" w:hAnsi="Georgia"/>
          <w:sz w:val="20"/>
          <w:szCs w:val="20"/>
        </w:rPr>
        <w:t>hjul med diameter mellan 1000 mm</w:t>
      </w:r>
      <w:r w:rsidRPr="00553836">
        <w:rPr>
          <w:rFonts w:ascii="Georgia" w:hAnsi="Georgia"/>
          <w:sz w:val="20"/>
          <w:szCs w:val="20"/>
        </w:rPr>
        <w:t xml:space="preserve"> till 840 mm</w:t>
      </w:r>
    </w:p>
    <w:p w14:paraId="1283463F"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 xml:space="preserve">Flänstjocklek mindre än </w:t>
      </w:r>
      <w:proofErr w:type="gramStart"/>
      <w:r w:rsidRPr="00553836">
        <w:rPr>
          <w:rFonts w:ascii="Georgia" w:hAnsi="Georgia"/>
          <w:sz w:val="20"/>
          <w:szCs w:val="20"/>
        </w:rPr>
        <w:t>27.5</w:t>
      </w:r>
      <w:proofErr w:type="gramEnd"/>
      <w:r w:rsidRPr="00553836">
        <w:rPr>
          <w:rFonts w:ascii="Georgia" w:hAnsi="Georgia"/>
          <w:sz w:val="20"/>
          <w:szCs w:val="20"/>
        </w:rPr>
        <w:t xml:space="preserve"> mm för hjul med diameter under 840 mm</w:t>
      </w:r>
    </w:p>
    <w:p w14:paraId="512A88D9"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Sammanlagd flänstjocklek för hjul på samma axel mindre än 45 mm. För hjul med diameter under 840 mm gäller minsta sammanlagd flänstjocklek 55 mm</w:t>
      </w:r>
    </w:p>
    <w:p w14:paraId="67D0BBE1"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Flänshöjd mer än 36 mm. Om inte flänsen är uppvalsad kommer normalt slitaget på löpbanan att nå körförbudsgränsen först</w:t>
      </w:r>
    </w:p>
    <w:p w14:paraId="4DC498C7"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q</w:t>
      </w:r>
      <w:r w:rsidRPr="006F75CC">
        <w:rPr>
          <w:rFonts w:ascii="Georgia" w:hAnsi="Georgia"/>
          <w:sz w:val="20"/>
          <w:szCs w:val="20"/>
          <w:vertAlign w:val="subscript"/>
        </w:rPr>
        <w:t>R</w:t>
      </w:r>
      <w:r w:rsidRPr="00553836">
        <w:rPr>
          <w:rFonts w:ascii="Georgia" w:hAnsi="Georgia"/>
          <w:sz w:val="20"/>
          <w:szCs w:val="20"/>
        </w:rPr>
        <w:t>-mått mindre än 6 mm</w:t>
      </w:r>
    </w:p>
    <w:p w14:paraId="0A25F5AB" w14:textId="77777777" w:rsidR="00065B3E" w:rsidRPr="00553836" w:rsidRDefault="00065B3E" w:rsidP="00065B3E">
      <w:pPr>
        <w:pStyle w:val="Liststycke"/>
        <w:numPr>
          <w:ilvl w:val="0"/>
          <w:numId w:val="6"/>
        </w:numPr>
        <w:spacing w:after="0" w:line="240" w:lineRule="auto"/>
        <w:ind w:left="714" w:hanging="357"/>
        <w:rPr>
          <w:rFonts w:ascii="Georgia" w:hAnsi="Georgia"/>
          <w:sz w:val="20"/>
          <w:szCs w:val="20"/>
        </w:rPr>
      </w:pPr>
      <w:r w:rsidRPr="00553836">
        <w:rPr>
          <w:rFonts w:ascii="Georgia" w:hAnsi="Georgia"/>
          <w:sz w:val="20"/>
          <w:szCs w:val="20"/>
        </w:rPr>
        <w:t>Ringtjocklek för helhjul, mindre än 22 mm mätt på ytterkanten, eller svarvning har skett innanför svarvrand. För vissa hjul t ex SAB hjul gäller min 20 mm eller enligt tillverkarens rekommendationer.</w:t>
      </w:r>
    </w:p>
    <w:p w14:paraId="6D4E5FC2" w14:textId="77777777" w:rsidR="00065B3E" w:rsidRPr="00553836" w:rsidRDefault="00065B3E" w:rsidP="00065B3E">
      <w:pPr>
        <w:pStyle w:val="Liststycke"/>
        <w:spacing w:after="0" w:line="240" w:lineRule="auto"/>
        <w:ind w:left="357"/>
        <w:rPr>
          <w:rFonts w:ascii="Georgia" w:hAnsi="Georgia"/>
          <w:sz w:val="20"/>
          <w:szCs w:val="20"/>
        </w:rPr>
      </w:pPr>
    </w:p>
    <w:p w14:paraId="72BC8FFB"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Gummidetaljer i hjul</w:t>
      </w:r>
    </w:p>
    <w:p w14:paraId="46EC8FC9" w14:textId="77777777" w:rsidR="00065B3E" w:rsidRPr="004872E9" w:rsidRDefault="00065B3E" w:rsidP="00065B3E">
      <w:pPr>
        <w:pStyle w:val="Liststycke"/>
        <w:spacing w:after="0" w:line="240" w:lineRule="auto"/>
        <w:ind w:left="0"/>
        <w:rPr>
          <w:rFonts w:ascii="Georgia" w:hAnsi="Georgia"/>
          <w:sz w:val="20"/>
          <w:szCs w:val="20"/>
        </w:rPr>
      </w:pPr>
      <w:r w:rsidRPr="004872E9">
        <w:rPr>
          <w:rFonts w:ascii="Georgia" w:hAnsi="Georgia"/>
          <w:sz w:val="20"/>
          <w:szCs w:val="20"/>
        </w:rPr>
        <w:t>Hjul med gummidämpning mellan nav och hjulring, exempelvis motorvagnsaxlar (SAB-hjul).</w:t>
      </w:r>
    </w:p>
    <w:p w14:paraId="7C54F8BE"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Kategori 2</w:t>
      </w:r>
    </w:p>
    <w:p w14:paraId="62D79259" w14:textId="77777777" w:rsidR="00065B3E" w:rsidRPr="004872E9" w:rsidRDefault="00065B3E" w:rsidP="00065B3E">
      <w:pPr>
        <w:pStyle w:val="Liststycke"/>
        <w:numPr>
          <w:ilvl w:val="0"/>
          <w:numId w:val="8"/>
        </w:numPr>
        <w:spacing w:after="0" w:line="240" w:lineRule="auto"/>
        <w:rPr>
          <w:rFonts w:ascii="Georgia" w:hAnsi="Georgia"/>
          <w:sz w:val="20"/>
          <w:szCs w:val="20"/>
        </w:rPr>
      </w:pPr>
      <w:r w:rsidRPr="004872E9">
        <w:rPr>
          <w:rFonts w:ascii="Georgia" w:hAnsi="Georgia"/>
          <w:sz w:val="20"/>
          <w:szCs w:val="20"/>
        </w:rPr>
        <w:t>Avståndet mellan monoblock och tryckring på SAB-hjul får inte vara mindre än 2 mm, mätt på hjulet monterat på TSA</w:t>
      </w:r>
    </w:p>
    <w:p w14:paraId="03164DF5" w14:textId="77777777" w:rsidR="00065B3E" w:rsidRPr="004872E9" w:rsidRDefault="00065B3E" w:rsidP="00065B3E">
      <w:pPr>
        <w:pStyle w:val="Liststycke"/>
        <w:numPr>
          <w:ilvl w:val="0"/>
          <w:numId w:val="8"/>
        </w:numPr>
        <w:spacing w:after="0" w:line="240" w:lineRule="auto"/>
        <w:ind w:left="714" w:hanging="357"/>
        <w:rPr>
          <w:rFonts w:ascii="Georgia" w:hAnsi="Georgia"/>
          <w:sz w:val="20"/>
          <w:szCs w:val="20"/>
        </w:rPr>
      </w:pPr>
      <w:r w:rsidRPr="004872E9">
        <w:rPr>
          <w:rFonts w:ascii="Georgia" w:hAnsi="Georgia"/>
          <w:sz w:val="20"/>
          <w:szCs w:val="20"/>
        </w:rPr>
        <w:t>Någon av de bultar som håller ihop hjulet är lös, bristfällig eller saknas.</w:t>
      </w:r>
    </w:p>
    <w:p w14:paraId="09B95985"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Kategori 3</w:t>
      </w:r>
    </w:p>
    <w:p w14:paraId="26ABE88F" w14:textId="77777777" w:rsidR="00065B3E" w:rsidRPr="004872E9" w:rsidRDefault="00065B3E" w:rsidP="00065B3E">
      <w:pPr>
        <w:pStyle w:val="Liststycke"/>
        <w:numPr>
          <w:ilvl w:val="0"/>
          <w:numId w:val="9"/>
        </w:numPr>
        <w:spacing w:after="0" w:line="240" w:lineRule="auto"/>
        <w:ind w:left="714" w:hanging="357"/>
        <w:rPr>
          <w:rFonts w:ascii="Georgia" w:hAnsi="Georgia"/>
          <w:sz w:val="20"/>
          <w:szCs w:val="20"/>
        </w:rPr>
      </w:pPr>
      <w:r w:rsidRPr="004872E9">
        <w:rPr>
          <w:rFonts w:ascii="Georgia" w:hAnsi="Georgia"/>
          <w:sz w:val="20"/>
          <w:szCs w:val="20"/>
        </w:rPr>
        <w:t>Avstånd saknas mellan monoblock och tryckring på SAB-hjul</w:t>
      </w:r>
    </w:p>
    <w:p w14:paraId="2C058AFC" w14:textId="77777777" w:rsidR="00065B3E" w:rsidRPr="004872E9" w:rsidRDefault="00065B3E" w:rsidP="00065B3E">
      <w:pPr>
        <w:pStyle w:val="Liststycke"/>
        <w:numPr>
          <w:ilvl w:val="0"/>
          <w:numId w:val="9"/>
        </w:numPr>
        <w:spacing w:after="0" w:line="240" w:lineRule="auto"/>
        <w:ind w:left="714" w:hanging="357"/>
        <w:rPr>
          <w:rFonts w:ascii="Georgia" w:hAnsi="Georgia"/>
          <w:b/>
          <w:sz w:val="20"/>
          <w:szCs w:val="20"/>
        </w:rPr>
      </w:pPr>
      <w:r w:rsidRPr="004872E9">
        <w:rPr>
          <w:rFonts w:ascii="Georgia" w:hAnsi="Georgia"/>
          <w:sz w:val="20"/>
          <w:szCs w:val="20"/>
        </w:rPr>
        <w:t>Fler än en bult lös, bristfällig eller saknas.</w:t>
      </w:r>
    </w:p>
    <w:p w14:paraId="6BB1B65B" w14:textId="77777777" w:rsidR="00065B3E" w:rsidRPr="004872E9" w:rsidRDefault="00065B3E" w:rsidP="00065B3E">
      <w:pPr>
        <w:spacing w:after="0" w:line="240" w:lineRule="auto"/>
        <w:rPr>
          <w:rFonts w:ascii="Georgia" w:hAnsi="Georgia"/>
          <w:b/>
          <w:sz w:val="20"/>
          <w:szCs w:val="20"/>
        </w:rPr>
      </w:pPr>
    </w:p>
    <w:p w14:paraId="1BADAA39"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Ska</w:t>
      </w:r>
      <w:r>
        <w:rPr>
          <w:rFonts w:ascii="Georgia" w:hAnsi="Georgia"/>
          <w:b/>
          <w:sz w:val="20"/>
          <w:szCs w:val="20"/>
        </w:rPr>
        <w:t>dor på hjulstomme eller helhjul</w:t>
      </w:r>
    </w:p>
    <w:p w14:paraId="706810D0" w14:textId="77777777" w:rsidR="00065B3E" w:rsidRPr="004872E9" w:rsidRDefault="00065B3E" w:rsidP="00065B3E">
      <w:pPr>
        <w:pStyle w:val="Liststycke"/>
        <w:spacing w:after="0" w:line="240" w:lineRule="auto"/>
        <w:ind w:left="0"/>
        <w:rPr>
          <w:rFonts w:ascii="Georgia" w:hAnsi="Georgia"/>
          <w:sz w:val="20"/>
          <w:szCs w:val="20"/>
        </w:rPr>
      </w:pPr>
      <w:r w:rsidRPr="004872E9">
        <w:rPr>
          <w:rFonts w:ascii="Georgia" w:hAnsi="Georgia"/>
          <w:sz w:val="20"/>
          <w:szCs w:val="20"/>
        </w:rPr>
        <w:t>Sprickor kan finnas i nav eller skiva. Medbringare på hjulsvarv kan åstadkomma skarpa intryckningar, på helhjul, vilka kan medföra hjulbrott. Medbringarhål på hjulstommar kan ha sprickor, som kan medföra hjulbrott.</w:t>
      </w:r>
    </w:p>
    <w:p w14:paraId="635A0009"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Kategori 2</w:t>
      </w:r>
    </w:p>
    <w:p w14:paraId="0EC03882" w14:textId="77777777" w:rsidR="00065B3E" w:rsidRPr="004872E9" w:rsidRDefault="00065B3E" w:rsidP="00065B3E">
      <w:pPr>
        <w:pStyle w:val="Liststycke"/>
        <w:numPr>
          <w:ilvl w:val="0"/>
          <w:numId w:val="9"/>
        </w:numPr>
        <w:spacing w:after="240" w:line="240" w:lineRule="auto"/>
        <w:rPr>
          <w:rFonts w:ascii="Georgia" w:hAnsi="Georgia"/>
          <w:strike/>
          <w:sz w:val="20"/>
          <w:szCs w:val="20"/>
        </w:rPr>
      </w:pPr>
      <w:r w:rsidRPr="004872E9">
        <w:rPr>
          <w:rFonts w:ascii="Georgia" w:hAnsi="Georgia"/>
          <w:sz w:val="20"/>
          <w:szCs w:val="20"/>
        </w:rPr>
        <w:t>Smärre sprickor som utgår från medbringarhålens kanter</w:t>
      </w:r>
    </w:p>
    <w:p w14:paraId="7F448187" w14:textId="77777777" w:rsidR="00065B3E" w:rsidRPr="004872E9" w:rsidRDefault="00065B3E" w:rsidP="00065B3E">
      <w:pPr>
        <w:pStyle w:val="Liststycke"/>
        <w:numPr>
          <w:ilvl w:val="0"/>
          <w:numId w:val="9"/>
        </w:numPr>
        <w:spacing w:after="0" w:line="240" w:lineRule="auto"/>
        <w:ind w:left="714" w:hanging="357"/>
        <w:rPr>
          <w:rFonts w:ascii="Georgia" w:hAnsi="Georgia"/>
          <w:sz w:val="20"/>
          <w:szCs w:val="20"/>
        </w:rPr>
      </w:pPr>
      <w:r w:rsidRPr="004872E9">
        <w:rPr>
          <w:rFonts w:ascii="Georgia" w:hAnsi="Georgia"/>
          <w:sz w:val="20"/>
          <w:szCs w:val="20"/>
        </w:rPr>
        <w:t>För skarpa intryckningar efter hjulsvarvens medbringare på helhjul.</w:t>
      </w:r>
    </w:p>
    <w:p w14:paraId="022A21FD"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Kategori 3</w:t>
      </w:r>
    </w:p>
    <w:p w14:paraId="2566A9D3" w14:textId="77777777" w:rsidR="00065B3E" w:rsidRPr="004872E9" w:rsidRDefault="00065B3E" w:rsidP="00065B3E">
      <w:pPr>
        <w:pStyle w:val="Liststycke"/>
        <w:numPr>
          <w:ilvl w:val="0"/>
          <w:numId w:val="10"/>
        </w:numPr>
        <w:spacing w:after="0" w:line="240" w:lineRule="auto"/>
        <w:ind w:left="714" w:hanging="357"/>
        <w:rPr>
          <w:rFonts w:ascii="Georgia" w:hAnsi="Georgia"/>
          <w:sz w:val="20"/>
          <w:szCs w:val="20"/>
        </w:rPr>
      </w:pPr>
      <w:r w:rsidRPr="004872E9">
        <w:rPr>
          <w:rFonts w:ascii="Georgia" w:hAnsi="Georgia"/>
          <w:sz w:val="20"/>
          <w:szCs w:val="20"/>
        </w:rPr>
        <w:t>Hjul har sprickor i nav eller skiva.</w:t>
      </w:r>
    </w:p>
    <w:p w14:paraId="6E8DBEFF" w14:textId="77777777" w:rsidR="00065B3E" w:rsidRPr="004872E9" w:rsidRDefault="00065B3E" w:rsidP="00065B3E">
      <w:pPr>
        <w:spacing w:after="0" w:line="240" w:lineRule="auto"/>
        <w:rPr>
          <w:rFonts w:ascii="Georgia" w:hAnsi="Georgia"/>
          <w:b/>
          <w:sz w:val="20"/>
          <w:szCs w:val="20"/>
        </w:rPr>
      </w:pPr>
    </w:p>
    <w:p w14:paraId="4EE52815"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Lossnad hjulring</w:t>
      </w:r>
    </w:p>
    <w:p w14:paraId="483F99C0" w14:textId="77777777" w:rsidR="00065B3E" w:rsidRPr="004872E9" w:rsidRDefault="00065B3E" w:rsidP="00065B3E">
      <w:pPr>
        <w:spacing w:after="0" w:line="240" w:lineRule="auto"/>
        <w:rPr>
          <w:rFonts w:ascii="Georgia" w:hAnsi="Georgia"/>
          <w:sz w:val="20"/>
          <w:szCs w:val="20"/>
        </w:rPr>
      </w:pPr>
      <w:r w:rsidRPr="004872E9">
        <w:rPr>
          <w:rFonts w:ascii="Georgia" w:hAnsi="Georgia"/>
          <w:sz w:val="20"/>
          <w:szCs w:val="20"/>
        </w:rPr>
        <w:t>Lös hjulring kan misstänkas, om rost tränger ut mellan hjulring och lötring, sprängringen är lös eller uppkrupen, hjulringen är förskjuten eller om färgen i hålkälen vid hjulets ringdel är flagad eller missfärgad. Prov sker genom hammarslag mot hjulringen, bromsen ska vara lossad under provet.</w:t>
      </w:r>
    </w:p>
    <w:p w14:paraId="4AFA38B6"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Kategori 3</w:t>
      </w:r>
    </w:p>
    <w:p w14:paraId="7C5E6F69" w14:textId="77777777" w:rsidR="00065B3E" w:rsidRPr="004872E9" w:rsidRDefault="00065B3E" w:rsidP="00065B3E">
      <w:pPr>
        <w:pStyle w:val="Liststycke"/>
        <w:numPr>
          <w:ilvl w:val="0"/>
          <w:numId w:val="11"/>
        </w:numPr>
        <w:spacing w:after="0" w:line="240" w:lineRule="auto"/>
        <w:ind w:left="714" w:hanging="357"/>
        <w:rPr>
          <w:rFonts w:ascii="Georgia" w:hAnsi="Georgia"/>
          <w:sz w:val="20"/>
          <w:szCs w:val="20"/>
        </w:rPr>
      </w:pPr>
      <w:r w:rsidRPr="004872E9">
        <w:rPr>
          <w:rFonts w:ascii="Georgia" w:hAnsi="Georgia"/>
          <w:sz w:val="20"/>
          <w:szCs w:val="20"/>
        </w:rPr>
        <w:t>Klangen är oren</w:t>
      </w:r>
    </w:p>
    <w:p w14:paraId="4DE5126B" w14:textId="77777777" w:rsidR="00065B3E" w:rsidRPr="004872E9" w:rsidRDefault="00065B3E" w:rsidP="00065B3E">
      <w:pPr>
        <w:pStyle w:val="Liststycke"/>
        <w:numPr>
          <w:ilvl w:val="0"/>
          <w:numId w:val="11"/>
        </w:numPr>
        <w:spacing w:after="0" w:line="240" w:lineRule="auto"/>
        <w:ind w:left="714" w:hanging="357"/>
        <w:rPr>
          <w:rFonts w:ascii="Georgia" w:hAnsi="Georgia"/>
          <w:sz w:val="20"/>
          <w:szCs w:val="20"/>
        </w:rPr>
      </w:pPr>
      <w:r w:rsidRPr="004872E9">
        <w:rPr>
          <w:rFonts w:ascii="Georgia" w:hAnsi="Georgia"/>
          <w:sz w:val="20"/>
          <w:szCs w:val="20"/>
        </w:rPr>
        <w:t>Sprängringen är deformerad, lös eller saknas helt eller delvis</w:t>
      </w:r>
    </w:p>
    <w:p w14:paraId="680075B3" w14:textId="77777777" w:rsidR="00065B3E" w:rsidRPr="004872E9" w:rsidRDefault="00065B3E" w:rsidP="00065B3E">
      <w:pPr>
        <w:pStyle w:val="Liststycke"/>
        <w:numPr>
          <w:ilvl w:val="0"/>
          <w:numId w:val="11"/>
        </w:numPr>
        <w:spacing w:after="0" w:line="240" w:lineRule="auto"/>
        <w:ind w:left="714" w:hanging="357"/>
        <w:rPr>
          <w:rFonts w:ascii="Georgia" w:hAnsi="Georgia"/>
          <w:sz w:val="20"/>
          <w:szCs w:val="20"/>
        </w:rPr>
      </w:pPr>
      <w:r w:rsidRPr="004872E9">
        <w:rPr>
          <w:rFonts w:ascii="Georgia" w:hAnsi="Georgia"/>
          <w:sz w:val="20"/>
          <w:szCs w:val="20"/>
        </w:rPr>
        <w:t>Rost tränger ut mellan hjulring och lötring på mer än en tredjedel av omkretsen</w:t>
      </w:r>
    </w:p>
    <w:p w14:paraId="74B04444" w14:textId="77777777" w:rsidR="00065B3E" w:rsidRPr="004872E9" w:rsidRDefault="00065B3E" w:rsidP="00065B3E">
      <w:pPr>
        <w:pStyle w:val="Liststycke"/>
        <w:numPr>
          <w:ilvl w:val="0"/>
          <w:numId w:val="11"/>
        </w:numPr>
        <w:spacing w:after="0" w:line="240" w:lineRule="auto"/>
        <w:ind w:left="714" w:hanging="357"/>
        <w:rPr>
          <w:rFonts w:ascii="Georgia" w:hAnsi="Georgia"/>
          <w:sz w:val="20"/>
          <w:szCs w:val="20"/>
        </w:rPr>
      </w:pPr>
      <w:r w:rsidRPr="004872E9">
        <w:rPr>
          <w:rFonts w:ascii="Georgia" w:hAnsi="Georgia"/>
          <w:sz w:val="20"/>
          <w:szCs w:val="20"/>
        </w:rPr>
        <w:t>Hjulringen har vridit sig eller blivit förskjuten.</w:t>
      </w:r>
    </w:p>
    <w:p w14:paraId="2937E8A7" w14:textId="77777777" w:rsidR="00065B3E" w:rsidRDefault="00065B3E" w:rsidP="00065B3E">
      <w:pPr>
        <w:pStyle w:val="Liststycke"/>
        <w:spacing w:after="0" w:line="240" w:lineRule="auto"/>
        <w:ind w:left="357"/>
        <w:rPr>
          <w:rFonts w:ascii="Georgia" w:hAnsi="Georgia"/>
          <w:sz w:val="20"/>
          <w:szCs w:val="20"/>
        </w:rPr>
      </w:pPr>
    </w:p>
    <w:p w14:paraId="60E5238F" w14:textId="77777777" w:rsidR="00065B3E" w:rsidRPr="004872E9" w:rsidRDefault="00065B3E" w:rsidP="00065B3E">
      <w:pPr>
        <w:pStyle w:val="Liststycke"/>
        <w:spacing w:after="0" w:line="240" w:lineRule="auto"/>
        <w:ind w:left="357"/>
        <w:rPr>
          <w:rFonts w:ascii="Georgia" w:hAnsi="Georgia"/>
          <w:sz w:val="20"/>
          <w:szCs w:val="20"/>
        </w:rPr>
      </w:pPr>
    </w:p>
    <w:p w14:paraId="51921D6F"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lastRenderedPageBreak/>
        <w:t>Gummihjul</w:t>
      </w:r>
    </w:p>
    <w:p w14:paraId="6D800828" w14:textId="77777777" w:rsidR="00065B3E" w:rsidRPr="004872E9" w:rsidRDefault="00065B3E" w:rsidP="00065B3E">
      <w:pPr>
        <w:pStyle w:val="Liststycke"/>
        <w:spacing w:after="240" w:line="240" w:lineRule="auto"/>
        <w:ind w:left="0"/>
        <w:rPr>
          <w:rFonts w:ascii="Georgia" w:hAnsi="Georgia"/>
          <w:sz w:val="20"/>
          <w:szCs w:val="20"/>
        </w:rPr>
      </w:pPr>
      <w:r w:rsidRPr="004872E9">
        <w:rPr>
          <w:rFonts w:ascii="Georgia" w:hAnsi="Georgia"/>
          <w:sz w:val="20"/>
          <w:szCs w:val="20"/>
        </w:rPr>
        <w:t>Bromsande och drivande gummihjul ska besiktas.</w:t>
      </w:r>
    </w:p>
    <w:p w14:paraId="63C5E8C1" w14:textId="77777777" w:rsidR="00065B3E" w:rsidRPr="004872E9" w:rsidRDefault="00065B3E" w:rsidP="00065B3E">
      <w:pPr>
        <w:pStyle w:val="Liststycke"/>
        <w:spacing w:after="240" w:line="240" w:lineRule="auto"/>
        <w:ind w:left="0"/>
        <w:rPr>
          <w:rFonts w:ascii="Georgia" w:hAnsi="Georgia"/>
          <w:sz w:val="20"/>
          <w:szCs w:val="20"/>
        </w:rPr>
      </w:pPr>
      <w:r w:rsidRPr="004872E9">
        <w:rPr>
          <w:rFonts w:ascii="Georgia" w:hAnsi="Georgia"/>
          <w:sz w:val="20"/>
          <w:szCs w:val="20"/>
        </w:rPr>
        <w:t>TSA med spårföljarutrustning och dess funktion ska ha rätt anliggning mot rälsen med gummihjul i kombination med spårföljarhjul.</w:t>
      </w:r>
    </w:p>
    <w:p w14:paraId="3A7F28A1" w14:textId="77777777" w:rsidR="00065B3E" w:rsidRPr="004872E9" w:rsidRDefault="00065B3E" w:rsidP="00065B3E">
      <w:pPr>
        <w:pStyle w:val="Liststycke"/>
        <w:spacing w:after="0" w:line="240" w:lineRule="auto"/>
        <w:ind w:left="0"/>
        <w:rPr>
          <w:rFonts w:ascii="Georgia" w:hAnsi="Georgia"/>
          <w:sz w:val="20"/>
          <w:szCs w:val="20"/>
        </w:rPr>
      </w:pPr>
      <w:r w:rsidRPr="004872E9">
        <w:rPr>
          <w:rFonts w:ascii="Georgia" w:hAnsi="Georgia"/>
          <w:sz w:val="20"/>
          <w:szCs w:val="20"/>
        </w:rPr>
        <w:t>Gummihjulstrycket (ringtryck) ska kontrolleras mot användarmanualens anvisningar för användning på järnväg.</w:t>
      </w:r>
    </w:p>
    <w:p w14:paraId="3B466D46"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Kategori 1</w:t>
      </w:r>
    </w:p>
    <w:p w14:paraId="17DAE688" w14:textId="77777777" w:rsidR="00065B3E" w:rsidRPr="004872E9" w:rsidRDefault="00065B3E" w:rsidP="00065B3E">
      <w:pPr>
        <w:pStyle w:val="Liststycke"/>
        <w:numPr>
          <w:ilvl w:val="0"/>
          <w:numId w:val="38"/>
        </w:numPr>
        <w:spacing w:after="0" w:line="240" w:lineRule="auto"/>
        <w:ind w:left="714" w:hanging="357"/>
        <w:rPr>
          <w:rFonts w:ascii="Georgia" w:hAnsi="Georgia"/>
          <w:sz w:val="20"/>
          <w:szCs w:val="20"/>
        </w:rPr>
      </w:pPr>
      <w:r w:rsidRPr="004872E9">
        <w:rPr>
          <w:rFonts w:ascii="Georgia" w:hAnsi="Georgia"/>
          <w:sz w:val="20"/>
          <w:szCs w:val="20"/>
        </w:rPr>
        <w:t>Lågt ringtryck.</w:t>
      </w:r>
    </w:p>
    <w:p w14:paraId="43CAA98D" w14:textId="77777777" w:rsidR="00065B3E" w:rsidRPr="004872E9" w:rsidRDefault="00065B3E" w:rsidP="00065B3E">
      <w:pPr>
        <w:spacing w:after="0" w:line="240" w:lineRule="auto"/>
        <w:rPr>
          <w:rFonts w:ascii="Georgia" w:hAnsi="Georgia"/>
          <w:b/>
          <w:sz w:val="20"/>
          <w:szCs w:val="20"/>
        </w:rPr>
      </w:pPr>
      <w:r w:rsidRPr="004872E9">
        <w:rPr>
          <w:rFonts w:ascii="Georgia" w:hAnsi="Georgia"/>
          <w:b/>
          <w:sz w:val="20"/>
          <w:szCs w:val="20"/>
        </w:rPr>
        <w:t>Kategori 2</w:t>
      </w:r>
    </w:p>
    <w:p w14:paraId="50D75E43" w14:textId="77777777" w:rsidR="00065B3E" w:rsidRPr="004872E9" w:rsidRDefault="00065B3E" w:rsidP="00065B3E">
      <w:pPr>
        <w:numPr>
          <w:ilvl w:val="0"/>
          <w:numId w:val="15"/>
        </w:numPr>
        <w:tabs>
          <w:tab w:val="left" w:pos="3420"/>
        </w:tabs>
        <w:spacing w:after="0" w:line="240" w:lineRule="auto"/>
        <w:ind w:left="714" w:hanging="357"/>
        <w:rPr>
          <w:rFonts w:ascii="Georgia" w:hAnsi="Georgia"/>
          <w:sz w:val="20"/>
          <w:szCs w:val="20"/>
        </w:rPr>
      </w:pPr>
      <w:r w:rsidRPr="004872E9">
        <w:rPr>
          <w:rFonts w:ascii="Georgia" w:hAnsi="Georgia"/>
          <w:sz w:val="20"/>
          <w:szCs w:val="20"/>
        </w:rPr>
        <w:t>Gummihjulens kvalitet är bristfälliga, slitna eller har skador.</w:t>
      </w:r>
    </w:p>
    <w:p w14:paraId="71481A96" w14:textId="77777777" w:rsidR="00065B3E" w:rsidRPr="004872E9" w:rsidRDefault="00065B3E" w:rsidP="00065B3E">
      <w:pPr>
        <w:tabs>
          <w:tab w:val="left" w:pos="3420"/>
        </w:tabs>
        <w:spacing w:after="0" w:line="240" w:lineRule="auto"/>
        <w:rPr>
          <w:rFonts w:ascii="Georgia" w:hAnsi="Georgia"/>
          <w:sz w:val="20"/>
          <w:szCs w:val="20"/>
        </w:rPr>
      </w:pPr>
      <w:r w:rsidRPr="004872E9">
        <w:rPr>
          <w:rFonts w:ascii="Georgia" w:hAnsi="Georgia"/>
          <w:b/>
          <w:sz w:val="20"/>
          <w:szCs w:val="20"/>
        </w:rPr>
        <w:t>Kategori 3</w:t>
      </w:r>
    </w:p>
    <w:p w14:paraId="7630DC0F" w14:textId="77777777" w:rsidR="00065B3E" w:rsidRPr="004872E9" w:rsidRDefault="00065B3E" w:rsidP="00065B3E">
      <w:pPr>
        <w:pStyle w:val="Liststycke"/>
        <w:numPr>
          <w:ilvl w:val="0"/>
          <w:numId w:val="14"/>
        </w:numPr>
        <w:spacing w:after="240" w:line="240" w:lineRule="auto"/>
        <w:rPr>
          <w:rFonts w:ascii="Georgia" w:hAnsi="Georgia"/>
          <w:strike/>
          <w:sz w:val="20"/>
          <w:szCs w:val="20"/>
        </w:rPr>
      </w:pPr>
      <w:r w:rsidRPr="004872E9">
        <w:rPr>
          <w:rFonts w:ascii="Georgia" w:hAnsi="Georgia"/>
          <w:sz w:val="20"/>
          <w:szCs w:val="20"/>
        </w:rPr>
        <w:t xml:space="preserve">Har skador som påverkar bromsförmågan </w:t>
      </w:r>
    </w:p>
    <w:p w14:paraId="4B77171F" w14:textId="77777777" w:rsidR="00065B3E" w:rsidRDefault="00065B3E" w:rsidP="00065B3E">
      <w:pPr>
        <w:pStyle w:val="Liststycke"/>
        <w:numPr>
          <w:ilvl w:val="0"/>
          <w:numId w:val="14"/>
        </w:numPr>
        <w:spacing w:after="0" w:line="240" w:lineRule="auto"/>
        <w:ind w:left="714" w:hanging="357"/>
        <w:rPr>
          <w:rFonts w:ascii="Georgia" w:hAnsi="Georgia"/>
          <w:sz w:val="20"/>
          <w:szCs w:val="20"/>
        </w:rPr>
      </w:pPr>
      <w:r w:rsidRPr="004872E9">
        <w:rPr>
          <w:rFonts w:ascii="Georgia" w:hAnsi="Georgia"/>
          <w:sz w:val="20"/>
          <w:szCs w:val="20"/>
        </w:rPr>
        <w:t>Defekter som negativt påverkar bromsning eller drivning med gummihjul på spåret.</w:t>
      </w:r>
    </w:p>
    <w:p w14:paraId="32BEDADA" w14:textId="77777777" w:rsidR="00065B3E" w:rsidRPr="003D28D5" w:rsidRDefault="00065B3E" w:rsidP="00065B3E">
      <w:pPr>
        <w:spacing w:after="0" w:line="240" w:lineRule="auto"/>
        <w:rPr>
          <w:rFonts w:ascii="Georgia" w:hAnsi="Georgia"/>
          <w:sz w:val="20"/>
          <w:szCs w:val="20"/>
        </w:rPr>
      </w:pPr>
    </w:p>
    <w:p w14:paraId="5EDEA7D3" w14:textId="77777777" w:rsidR="00065B3E" w:rsidRPr="00B662FD" w:rsidRDefault="00065B3E" w:rsidP="00065B3E">
      <w:pPr>
        <w:pStyle w:val="TRVRubrik2"/>
      </w:pPr>
      <w:bookmarkStart w:id="8" w:name="_Toc404850335"/>
      <w:bookmarkStart w:id="9" w:name="_Toc427565840"/>
      <w:bookmarkStart w:id="10" w:name="_Toc503532789"/>
      <w:r>
        <w:t>1.2</w:t>
      </w:r>
      <w:r>
        <w:tab/>
      </w:r>
      <w:r w:rsidRPr="00B662FD">
        <w:t>Axlar</w:t>
      </w:r>
      <w:bookmarkEnd w:id="8"/>
      <w:bookmarkEnd w:id="9"/>
      <w:bookmarkEnd w:id="10"/>
    </w:p>
    <w:p w14:paraId="1ED92032"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Repor och sprickor</w:t>
      </w:r>
    </w:p>
    <w:p w14:paraId="0AB4F024" w14:textId="77777777" w:rsidR="00065B3E" w:rsidRPr="003D28D5" w:rsidRDefault="00065B3E" w:rsidP="00065B3E">
      <w:pPr>
        <w:spacing w:after="0" w:line="240" w:lineRule="auto"/>
        <w:rPr>
          <w:rFonts w:ascii="Georgia" w:hAnsi="Georgia"/>
          <w:sz w:val="20"/>
          <w:szCs w:val="20"/>
        </w:rPr>
      </w:pPr>
      <w:r w:rsidRPr="003D28D5">
        <w:rPr>
          <w:rFonts w:ascii="Georgia" w:hAnsi="Georgia"/>
          <w:sz w:val="20"/>
          <w:szCs w:val="20"/>
        </w:rPr>
        <w:t>Repor på axlar kan leda till sprickbildning och utmattningsbrott.</w:t>
      </w:r>
    </w:p>
    <w:p w14:paraId="5A6D3D9D"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2</w:t>
      </w:r>
    </w:p>
    <w:p w14:paraId="2BE19424" w14:textId="77777777" w:rsidR="00065B3E" w:rsidRPr="003D28D5" w:rsidRDefault="00065B3E" w:rsidP="00065B3E">
      <w:pPr>
        <w:pStyle w:val="Liststycke"/>
        <w:numPr>
          <w:ilvl w:val="0"/>
          <w:numId w:val="37"/>
        </w:numPr>
        <w:spacing w:after="0" w:line="240" w:lineRule="auto"/>
        <w:ind w:left="714" w:hanging="357"/>
        <w:rPr>
          <w:rFonts w:ascii="Georgia" w:hAnsi="Georgia"/>
          <w:sz w:val="20"/>
          <w:szCs w:val="20"/>
        </w:rPr>
      </w:pPr>
      <w:r>
        <w:rPr>
          <w:rFonts w:ascii="Georgia" w:hAnsi="Georgia"/>
          <w:sz w:val="20"/>
          <w:szCs w:val="20"/>
        </w:rPr>
        <w:t>Repor med skarpa kanter.</w:t>
      </w:r>
    </w:p>
    <w:p w14:paraId="07FCF655"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3</w:t>
      </w:r>
    </w:p>
    <w:p w14:paraId="0E82D8C6" w14:textId="77777777" w:rsidR="00065B3E" w:rsidRPr="003D28D5" w:rsidRDefault="00065B3E" w:rsidP="00065B3E">
      <w:pPr>
        <w:pStyle w:val="Liststycke"/>
        <w:numPr>
          <w:ilvl w:val="0"/>
          <w:numId w:val="35"/>
        </w:numPr>
        <w:spacing w:after="240" w:line="240" w:lineRule="auto"/>
        <w:rPr>
          <w:rFonts w:ascii="Georgia" w:hAnsi="Georgia"/>
          <w:sz w:val="20"/>
          <w:szCs w:val="20"/>
        </w:rPr>
      </w:pPr>
      <w:r w:rsidRPr="003D28D5">
        <w:rPr>
          <w:rFonts w:ascii="Georgia" w:hAnsi="Georgia"/>
          <w:sz w:val="20"/>
          <w:szCs w:val="20"/>
        </w:rPr>
        <w:t>Konstaterad spricka, sprickindikering måste göras</w:t>
      </w:r>
    </w:p>
    <w:p w14:paraId="4CC2D8C1" w14:textId="77777777" w:rsidR="00065B3E" w:rsidRPr="003D28D5" w:rsidRDefault="00065B3E" w:rsidP="00065B3E">
      <w:pPr>
        <w:pStyle w:val="Liststycke"/>
        <w:numPr>
          <w:ilvl w:val="0"/>
          <w:numId w:val="36"/>
        </w:numPr>
        <w:spacing w:after="0" w:line="240" w:lineRule="auto"/>
        <w:ind w:left="714" w:hanging="357"/>
        <w:rPr>
          <w:rFonts w:ascii="Georgia" w:hAnsi="Georgia"/>
          <w:sz w:val="20"/>
          <w:szCs w:val="20"/>
        </w:rPr>
      </w:pPr>
      <w:r w:rsidRPr="003D28D5">
        <w:rPr>
          <w:rFonts w:ascii="Georgia" w:hAnsi="Georgia"/>
          <w:sz w:val="20"/>
          <w:szCs w:val="20"/>
        </w:rPr>
        <w:t>Sliprepa djupare än 1 mm.</w:t>
      </w:r>
    </w:p>
    <w:p w14:paraId="6A02401F" w14:textId="77777777" w:rsidR="00065B3E" w:rsidRPr="003D28D5" w:rsidRDefault="00065B3E" w:rsidP="00065B3E">
      <w:pPr>
        <w:spacing w:after="0" w:line="240" w:lineRule="auto"/>
        <w:ind w:left="357"/>
        <w:rPr>
          <w:rFonts w:ascii="Georgia" w:hAnsi="Georgia"/>
          <w:sz w:val="20"/>
          <w:szCs w:val="20"/>
        </w:rPr>
      </w:pPr>
    </w:p>
    <w:p w14:paraId="7362E78F"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Spårvidd A-mått</w:t>
      </w:r>
    </w:p>
    <w:p w14:paraId="345A5448" w14:textId="77777777" w:rsidR="00065B3E" w:rsidRDefault="00065B3E" w:rsidP="00065B3E">
      <w:pPr>
        <w:spacing w:after="0" w:line="240" w:lineRule="auto"/>
        <w:rPr>
          <w:rFonts w:ascii="Georgia" w:hAnsi="Georgia"/>
          <w:sz w:val="20"/>
          <w:szCs w:val="20"/>
        </w:rPr>
      </w:pPr>
      <w:r w:rsidRPr="003D28D5">
        <w:rPr>
          <w:rFonts w:ascii="Georgia" w:hAnsi="Georgia"/>
          <w:sz w:val="20"/>
          <w:szCs w:val="20"/>
        </w:rPr>
        <w:t>A-måtten mäts på tre ställen med ungefär lika inbördes avstånd. Vid uppmätning får skillnaden mellan max och min A-mått inte skilja mer än 2 mm vid mätning på tre ställen.</w:t>
      </w:r>
      <w:r w:rsidRPr="003D28D5">
        <w:rPr>
          <w:rFonts w:ascii="Georgia" w:hAnsi="Georgia"/>
          <w:b/>
          <w:sz w:val="20"/>
          <w:szCs w:val="20"/>
        </w:rPr>
        <w:t xml:space="preserve"> </w:t>
      </w:r>
      <w:r w:rsidRPr="003D28D5">
        <w:rPr>
          <w:rFonts w:ascii="Georgia" w:hAnsi="Georgia"/>
          <w:sz w:val="20"/>
          <w:szCs w:val="20"/>
        </w:rPr>
        <w:t>Mätning ska ske med nerfälld och belastad spårföljare. Var även uppmärksam på förändringar vid hjulets axelhål.</w:t>
      </w:r>
    </w:p>
    <w:p w14:paraId="08602766" w14:textId="77777777" w:rsidR="00065B3E" w:rsidRPr="001E5407" w:rsidRDefault="00065B3E" w:rsidP="00065B3E">
      <w:pPr>
        <w:spacing w:after="0" w:line="240" w:lineRule="auto"/>
        <w:rPr>
          <w:rFonts w:ascii="Georgia" w:hAnsi="Georgia"/>
          <w:b/>
          <w:sz w:val="20"/>
          <w:szCs w:val="20"/>
        </w:rPr>
      </w:pPr>
      <w:r w:rsidRPr="001E5407">
        <w:rPr>
          <w:rFonts w:ascii="Georgia" w:hAnsi="Georgia"/>
          <w:b/>
          <w:sz w:val="20"/>
          <w:szCs w:val="20"/>
        </w:rPr>
        <w:t>Kategori 2</w:t>
      </w:r>
    </w:p>
    <w:p w14:paraId="6BD43457" w14:textId="77777777" w:rsidR="00065B3E" w:rsidRPr="001E5407" w:rsidRDefault="00065B3E" w:rsidP="00065B3E">
      <w:pPr>
        <w:pStyle w:val="Liststycke"/>
        <w:numPr>
          <w:ilvl w:val="0"/>
          <w:numId w:val="36"/>
        </w:numPr>
        <w:spacing w:after="0" w:line="240" w:lineRule="auto"/>
        <w:rPr>
          <w:rFonts w:ascii="Georgia" w:hAnsi="Georgia"/>
          <w:sz w:val="20"/>
          <w:szCs w:val="20"/>
        </w:rPr>
      </w:pPr>
      <w:r w:rsidRPr="001E5407">
        <w:rPr>
          <w:rFonts w:ascii="Georgia" w:hAnsi="Georgia"/>
          <w:sz w:val="20"/>
          <w:szCs w:val="20"/>
        </w:rPr>
        <w:t>Skillnaden mellan tre uppmätta a-mått överskrider 2 mm.</w:t>
      </w:r>
    </w:p>
    <w:p w14:paraId="46E8E7F7"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3</w:t>
      </w:r>
    </w:p>
    <w:p w14:paraId="7017BA08" w14:textId="11F8BA29" w:rsidR="00065B3E" w:rsidRPr="003D28D5" w:rsidRDefault="00065B3E" w:rsidP="00065B3E">
      <w:pPr>
        <w:pStyle w:val="Liststycke"/>
        <w:numPr>
          <w:ilvl w:val="0"/>
          <w:numId w:val="35"/>
        </w:numPr>
        <w:spacing w:after="0" w:line="240" w:lineRule="auto"/>
        <w:ind w:left="714" w:hanging="357"/>
        <w:rPr>
          <w:rFonts w:ascii="Georgia" w:hAnsi="Georgia"/>
          <w:sz w:val="20"/>
          <w:szCs w:val="20"/>
        </w:rPr>
      </w:pPr>
      <w:r w:rsidRPr="003D28D5">
        <w:rPr>
          <w:rFonts w:ascii="Georgia" w:hAnsi="Georgia"/>
          <w:sz w:val="20"/>
          <w:szCs w:val="20"/>
        </w:rPr>
        <w:t xml:space="preserve">För TSA som ska tillämpa </w:t>
      </w:r>
      <w:r w:rsidRPr="0037558F">
        <w:rPr>
          <w:rFonts w:ascii="Georgia" w:hAnsi="Georgia"/>
          <w:i/>
          <w:sz w:val="20"/>
          <w:szCs w:val="20"/>
        </w:rPr>
        <w:t xml:space="preserve">SS-EN </w:t>
      </w:r>
      <w:proofErr w:type="gramStart"/>
      <w:r w:rsidRPr="0037558F">
        <w:rPr>
          <w:rFonts w:ascii="Georgia" w:hAnsi="Georgia"/>
          <w:i/>
          <w:sz w:val="20"/>
          <w:szCs w:val="20"/>
        </w:rPr>
        <w:t>15746-1</w:t>
      </w:r>
      <w:proofErr w:type="gramEnd"/>
      <w:r w:rsidR="00246B0D" w:rsidRPr="005A55E6">
        <w:rPr>
          <w:rFonts w:ascii="Georgia" w:hAnsi="Georgia"/>
          <w:i/>
          <w:sz w:val="20"/>
          <w:szCs w:val="20"/>
        </w:rPr>
        <w:t>:2020</w:t>
      </w:r>
      <w:r w:rsidRPr="005A55E6">
        <w:rPr>
          <w:rFonts w:ascii="Georgia" w:hAnsi="Georgia"/>
          <w:sz w:val="20"/>
          <w:szCs w:val="20"/>
        </w:rPr>
        <w:t xml:space="preserve"> </w:t>
      </w:r>
      <w:r w:rsidRPr="003D28D5">
        <w:rPr>
          <w:rFonts w:ascii="Georgia" w:hAnsi="Georgia"/>
          <w:sz w:val="20"/>
          <w:szCs w:val="20"/>
        </w:rPr>
        <w:t>och har A-måttet som ligger under 1357 mm eller över 1363 mm</w:t>
      </w:r>
    </w:p>
    <w:p w14:paraId="5948B3CD" w14:textId="7731CB10" w:rsidR="00065B3E" w:rsidRPr="003D28D5" w:rsidRDefault="00065B3E" w:rsidP="00065B3E">
      <w:pPr>
        <w:pStyle w:val="Liststycke"/>
        <w:numPr>
          <w:ilvl w:val="0"/>
          <w:numId w:val="35"/>
        </w:numPr>
        <w:spacing w:after="0" w:line="240" w:lineRule="auto"/>
        <w:ind w:left="714" w:hanging="357"/>
        <w:rPr>
          <w:rFonts w:ascii="Georgia" w:hAnsi="Georgia"/>
          <w:sz w:val="20"/>
          <w:szCs w:val="20"/>
        </w:rPr>
      </w:pPr>
      <w:r w:rsidRPr="003D28D5">
        <w:rPr>
          <w:rFonts w:ascii="Georgia" w:hAnsi="Georgia"/>
          <w:sz w:val="20"/>
          <w:szCs w:val="20"/>
        </w:rPr>
        <w:t xml:space="preserve">För TSA som ska tillämpa </w:t>
      </w:r>
      <w:r w:rsidRPr="0037558F">
        <w:rPr>
          <w:rFonts w:ascii="Georgia" w:hAnsi="Georgia"/>
          <w:i/>
          <w:sz w:val="20"/>
          <w:szCs w:val="20"/>
        </w:rPr>
        <w:t xml:space="preserve">SS-EN </w:t>
      </w:r>
      <w:proofErr w:type="gramStart"/>
      <w:r w:rsidRPr="0037558F">
        <w:rPr>
          <w:rFonts w:ascii="Georgia" w:hAnsi="Georgia"/>
          <w:i/>
          <w:sz w:val="20"/>
          <w:szCs w:val="20"/>
        </w:rPr>
        <w:t>15955-1</w:t>
      </w:r>
      <w:proofErr w:type="gramEnd"/>
      <w:r w:rsidR="00246B0D" w:rsidRPr="005A55E6">
        <w:rPr>
          <w:rFonts w:ascii="Georgia" w:hAnsi="Georgia"/>
          <w:i/>
          <w:sz w:val="20"/>
          <w:szCs w:val="20"/>
        </w:rPr>
        <w:t>:2013</w:t>
      </w:r>
      <w:r w:rsidRPr="005A55E6">
        <w:rPr>
          <w:rFonts w:ascii="Georgia" w:hAnsi="Georgia"/>
          <w:sz w:val="20"/>
          <w:szCs w:val="20"/>
        </w:rPr>
        <w:t xml:space="preserve"> </w:t>
      </w:r>
      <w:r w:rsidRPr="003D28D5">
        <w:rPr>
          <w:rFonts w:ascii="Georgia" w:hAnsi="Georgia"/>
          <w:sz w:val="20"/>
          <w:szCs w:val="20"/>
        </w:rPr>
        <w:t xml:space="preserve">och </w:t>
      </w:r>
      <w:r w:rsidRPr="0037558F">
        <w:rPr>
          <w:rFonts w:ascii="Georgia" w:hAnsi="Georgia"/>
          <w:i/>
          <w:sz w:val="20"/>
          <w:szCs w:val="20"/>
        </w:rPr>
        <w:t>SS-EN 15954-1</w:t>
      </w:r>
      <w:r w:rsidR="00246B0D" w:rsidRPr="005A55E6">
        <w:rPr>
          <w:rFonts w:ascii="Georgia" w:hAnsi="Georgia"/>
          <w:i/>
          <w:sz w:val="20"/>
          <w:szCs w:val="20"/>
        </w:rPr>
        <w:t>:2013</w:t>
      </w:r>
      <w:r w:rsidRPr="005A55E6">
        <w:rPr>
          <w:rFonts w:ascii="Georgia" w:hAnsi="Georgia"/>
          <w:sz w:val="20"/>
          <w:szCs w:val="20"/>
        </w:rPr>
        <w:t xml:space="preserve"> </w:t>
      </w:r>
      <w:r w:rsidRPr="003D28D5">
        <w:rPr>
          <w:rFonts w:ascii="Georgia" w:hAnsi="Georgia"/>
          <w:sz w:val="20"/>
          <w:szCs w:val="20"/>
        </w:rPr>
        <w:t>har A-måttet som ligger under 1359 mm eller över 1363 mm.</w:t>
      </w:r>
    </w:p>
    <w:p w14:paraId="552692B8" w14:textId="77777777" w:rsidR="00065B3E" w:rsidRPr="003D28D5" w:rsidRDefault="00065B3E" w:rsidP="00065B3E">
      <w:pPr>
        <w:spacing w:after="0" w:line="240" w:lineRule="auto"/>
        <w:rPr>
          <w:rFonts w:ascii="Georgia" w:hAnsi="Georgia"/>
          <w:sz w:val="20"/>
          <w:szCs w:val="20"/>
        </w:rPr>
      </w:pPr>
    </w:p>
    <w:p w14:paraId="43D76F1D" w14:textId="77777777" w:rsidR="00065B3E" w:rsidRPr="001E5407" w:rsidRDefault="00065B3E" w:rsidP="00065B3E">
      <w:pPr>
        <w:spacing w:after="0" w:line="240" w:lineRule="auto"/>
        <w:rPr>
          <w:rFonts w:ascii="Georgia" w:hAnsi="Georgia"/>
          <w:sz w:val="20"/>
          <w:szCs w:val="20"/>
        </w:rPr>
      </w:pPr>
      <w:r w:rsidRPr="001E5407">
        <w:rPr>
          <w:rFonts w:ascii="Georgia" w:hAnsi="Georgia"/>
          <w:sz w:val="20"/>
          <w:szCs w:val="20"/>
        </w:rPr>
        <w:t>Mätningen ska ske vid räl och fordonet flyttas så att alla tre mätningarna sker vid rälen.</w:t>
      </w:r>
    </w:p>
    <w:p w14:paraId="3ACE964F" w14:textId="77777777" w:rsidR="00065B3E" w:rsidRPr="00176B97" w:rsidRDefault="00065B3E" w:rsidP="00065B3E">
      <w:pPr>
        <w:spacing w:line="240" w:lineRule="auto"/>
        <w:ind w:left="357"/>
      </w:pPr>
    </w:p>
    <w:p w14:paraId="22692852" w14:textId="77777777" w:rsidR="00065B3E" w:rsidRPr="00B662FD" w:rsidRDefault="00065B3E" w:rsidP="00065B3E">
      <w:pPr>
        <w:pStyle w:val="TRVRubrik2"/>
      </w:pPr>
      <w:bookmarkStart w:id="11" w:name="_Toc404850336"/>
      <w:bookmarkStart w:id="12" w:name="_Toc427565841"/>
      <w:bookmarkStart w:id="13" w:name="_Toc503532790"/>
      <w:r>
        <w:t>1.3</w:t>
      </w:r>
      <w:r>
        <w:tab/>
      </w:r>
      <w:r w:rsidRPr="00B662FD">
        <w:t>Axelupphängning</w:t>
      </w:r>
      <w:bookmarkEnd w:id="11"/>
      <w:bookmarkEnd w:id="12"/>
      <w:bookmarkEnd w:id="13"/>
    </w:p>
    <w:p w14:paraId="373CA08A"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 xml:space="preserve">Skruv- och nitförband </w:t>
      </w:r>
    </w:p>
    <w:p w14:paraId="2BE7A44D" w14:textId="77777777" w:rsidR="00065B3E" w:rsidRPr="00CD59E9" w:rsidRDefault="00065B3E" w:rsidP="00065B3E">
      <w:pPr>
        <w:spacing w:after="0" w:line="240" w:lineRule="auto"/>
        <w:rPr>
          <w:rFonts w:ascii="Georgia" w:hAnsi="Georgia"/>
          <w:sz w:val="20"/>
          <w:szCs w:val="20"/>
        </w:rPr>
      </w:pPr>
      <w:r w:rsidRPr="003D28D5">
        <w:rPr>
          <w:rFonts w:ascii="Georgia" w:hAnsi="Georgia"/>
          <w:sz w:val="20"/>
          <w:szCs w:val="20"/>
        </w:rPr>
        <w:t>Skruv och nitförband ska vara dragna och åtsittande.</w:t>
      </w:r>
    </w:p>
    <w:p w14:paraId="7096F377"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2</w:t>
      </w:r>
    </w:p>
    <w:p w14:paraId="6A06FFBC" w14:textId="77777777" w:rsidR="00065B3E" w:rsidRPr="003D28D5" w:rsidRDefault="00065B3E" w:rsidP="00065B3E">
      <w:pPr>
        <w:pStyle w:val="Liststycke"/>
        <w:numPr>
          <w:ilvl w:val="0"/>
          <w:numId w:val="34"/>
        </w:numPr>
        <w:spacing w:after="0" w:line="240" w:lineRule="auto"/>
        <w:ind w:left="714" w:hanging="357"/>
        <w:rPr>
          <w:rFonts w:ascii="Georgia" w:hAnsi="Georgia"/>
          <w:b/>
          <w:sz w:val="20"/>
          <w:szCs w:val="20"/>
        </w:rPr>
      </w:pPr>
      <w:r w:rsidRPr="003D28D5">
        <w:rPr>
          <w:rFonts w:ascii="Georgia" w:hAnsi="Georgia"/>
          <w:sz w:val="20"/>
          <w:szCs w:val="20"/>
        </w:rPr>
        <w:t>Lösa, skadade skruv eller nitförband.</w:t>
      </w:r>
    </w:p>
    <w:p w14:paraId="298DB188"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3</w:t>
      </w:r>
    </w:p>
    <w:p w14:paraId="3BE066E7" w14:textId="77777777" w:rsidR="00065B3E" w:rsidRDefault="00065B3E" w:rsidP="00065B3E">
      <w:pPr>
        <w:pStyle w:val="Liststycke"/>
        <w:numPr>
          <w:ilvl w:val="0"/>
          <w:numId w:val="33"/>
        </w:numPr>
        <w:spacing w:after="0" w:line="240" w:lineRule="auto"/>
        <w:ind w:left="714" w:hanging="357"/>
      </w:pPr>
      <w:r w:rsidRPr="003D28D5">
        <w:rPr>
          <w:rFonts w:ascii="Georgia" w:hAnsi="Georgia"/>
          <w:sz w:val="20"/>
          <w:szCs w:val="20"/>
        </w:rPr>
        <w:t>Skruv eller nitförband saknas helt eller delvis</w:t>
      </w:r>
      <w:r w:rsidRPr="00117FA2">
        <w:t>.</w:t>
      </w:r>
    </w:p>
    <w:p w14:paraId="2AD8841C" w14:textId="77777777" w:rsidR="00065B3E" w:rsidRDefault="00065B3E" w:rsidP="00065B3E">
      <w:r>
        <w:br w:type="page"/>
      </w:r>
    </w:p>
    <w:p w14:paraId="4F50F7FE" w14:textId="77777777" w:rsidR="00065B3E" w:rsidRPr="008A7039" w:rsidRDefault="00065B3E" w:rsidP="00065B3E">
      <w:pPr>
        <w:pStyle w:val="TRVRubrik2"/>
      </w:pPr>
      <w:bookmarkStart w:id="14" w:name="_Toc404850337"/>
      <w:bookmarkStart w:id="15" w:name="_Toc427565842"/>
      <w:bookmarkStart w:id="16" w:name="_Toc503532791"/>
      <w:r>
        <w:lastRenderedPageBreak/>
        <w:t>1.4</w:t>
      </w:r>
      <w:r>
        <w:tab/>
      </w:r>
      <w:r w:rsidRPr="008A7039">
        <w:t>Fjädersystem</w:t>
      </w:r>
      <w:bookmarkEnd w:id="14"/>
      <w:bookmarkEnd w:id="15"/>
      <w:bookmarkEnd w:id="16"/>
    </w:p>
    <w:p w14:paraId="7046B299"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Bladfjädersystem</w:t>
      </w:r>
    </w:p>
    <w:p w14:paraId="633E83ED"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2</w:t>
      </w:r>
    </w:p>
    <w:p w14:paraId="70580E1C" w14:textId="77777777" w:rsidR="00065B3E" w:rsidRPr="003D28D5" w:rsidRDefault="00065B3E" w:rsidP="00065B3E">
      <w:pPr>
        <w:pStyle w:val="Liststycke"/>
        <w:numPr>
          <w:ilvl w:val="0"/>
          <w:numId w:val="32"/>
        </w:numPr>
        <w:spacing w:after="0" w:line="240" w:lineRule="auto"/>
        <w:rPr>
          <w:rFonts w:ascii="Georgia" w:hAnsi="Georgia"/>
          <w:sz w:val="20"/>
          <w:szCs w:val="20"/>
        </w:rPr>
      </w:pPr>
      <w:r w:rsidRPr="003D28D5">
        <w:rPr>
          <w:rFonts w:ascii="Georgia" w:hAnsi="Georgia"/>
          <w:sz w:val="20"/>
          <w:szCs w:val="20"/>
        </w:rPr>
        <w:t>Fjäderband är tydligt förskjutet med färska spår nära fjäderbandet</w:t>
      </w:r>
    </w:p>
    <w:p w14:paraId="7D224167" w14:textId="77777777" w:rsidR="00065B3E" w:rsidRPr="003D28D5" w:rsidRDefault="00065B3E" w:rsidP="00065B3E">
      <w:pPr>
        <w:pStyle w:val="Liststycke"/>
        <w:numPr>
          <w:ilvl w:val="0"/>
          <w:numId w:val="31"/>
        </w:numPr>
        <w:spacing w:after="0" w:line="240" w:lineRule="auto"/>
        <w:rPr>
          <w:rFonts w:ascii="Georgia" w:hAnsi="Georgia"/>
          <w:sz w:val="20"/>
          <w:szCs w:val="20"/>
        </w:rPr>
      </w:pPr>
      <w:r w:rsidRPr="003D28D5">
        <w:rPr>
          <w:rFonts w:ascii="Georgia" w:hAnsi="Georgia"/>
          <w:sz w:val="20"/>
          <w:szCs w:val="20"/>
        </w:rPr>
        <w:t>Brott eller spricka i annat blad än bärfjädern (bärfjäder avser det längsta bladet med upphängning) och brottet ligger mer än 1/4 av bladets längd från fjädermitt</w:t>
      </w:r>
    </w:p>
    <w:p w14:paraId="263408BA" w14:textId="77777777" w:rsidR="00065B3E" w:rsidRPr="003D28D5" w:rsidRDefault="00065B3E" w:rsidP="00065B3E">
      <w:pPr>
        <w:pStyle w:val="Liststycke"/>
        <w:numPr>
          <w:ilvl w:val="0"/>
          <w:numId w:val="31"/>
        </w:numPr>
        <w:spacing w:after="0" w:line="240" w:lineRule="auto"/>
        <w:ind w:left="714" w:hanging="357"/>
        <w:rPr>
          <w:rFonts w:ascii="Georgia" w:hAnsi="Georgia"/>
          <w:sz w:val="20"/>
          <w:szCs w:val="20"/>
        </w:rPr>
      </w:pPr>
      <w:r w:rsidRPr="003D28D5">
        <w:rPr>
          <w:rFonts w:ascii="Georgia" w:hAnsi="Georgia"/>
          <w:sz w:val="20"/>
          <w:szCs w:val="20"/>
        </w:rPr>
        <w:t>Starkt rostangrepp.</w:t>
      </w:r>
    </w:p>
    <w:p w14:paraId="353F883C"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3</w:t>
      </w:r>
    </w:p>
    <w:p w14:paraId="615A3645" w14:textId="77777777" w:rsidR="00065B3E" w:rsidRPr="003D28D5" w:rsidRDefault="00065B3E" w:rsidP="00065B3E">
      <w:pPr>
        <w:pStyle w:val="Liststycke"/>
        <w:numPr>
          <w:ilvl w:val="0"/>
          <w:numId w:val="30"/>
        </w:numPr>
        <w:spacing w:after="0" w:line="240" w:lineRule="auto"/>
        <w:ind w:left="714" w:hanging="357"/>
        <w:rPr>
          <w:rFonts w:ascii="Georgia" w:hAnsi="Georgia"/>
          <w:sz w:val="20"/>
          <w:szCs w:val="20"/>
        </w:rPr>
      </w:pPr>
      <w:r w:rsidRPr="003D28D5">
        <w:rPr>
          <w:rFonts w:ascii="Georgia" w:hAnsi="Georgia"/>
          <w:sz w:val="20"/>
          <w:szCs w:val="20"/>
        </w:rPr>
        <w:t>Fjäderband som är kraftigt förskjutet</w:t>
      </w:r>
    </w:p>
    <w:p w14:paraId="5CE0D20D" w14:textId="77777777" w:rsidR="00065B3E" w:rsidRPr="003D28D5" w:rsidRDefault="00065B3E" w:rsidP="00065B3E">
      <w:pPr>
        <w:pStyle w:val="Liststycke"/>
        <w:numPr>
          <w:ilvl w:val="0"/>
          <w:numId w:val="29"/>
        </w:numPr>
        <w:spacing w:after="0" w:line="240" w:lineRule="auto"/>
        <w:ind w:left="714" w:hanging="357"/>
        <w:rPr>
          <w:rFonts w:ascii="Georgia" w:hAnsi="Georgia"/>
          <w:sz w:val="20"/>
          <w:szCs w:val="20"/>
        </w:rPr>
      </w:pPr>
      <w:r w:rsidRPr="003D28D5">
        <w:rPr>
          <w:rFonts w:ascii="Georgia" w:hAnsi="Georgia"/>
          <w:sz w:val="20"/>
          <w:szCs w:val="20"/>
        </w:rPr>
        <w:t>Fjäderband som är skadat eller löst</w:t>
      </w:r>
    </w:p>
    <w:p w14:paraId="37E72686" w14:textId="77777777" w:rsidR="00065B3E" w:rsidRPr="003D28D5" w:rsidRDefault="00065B3E" w:rsidP="00065B3E">
      <w:pPr>
        <w:pStyle w:val="Liststycke"/>
        <w:numPr>
          <w:ilvl w:val="0"/>
          <w:numId w:val="28"/>
        </w:numPr>
        <w:spacing w:after="0" w:line="240" w:lineRule="auto"/>
        <w:ind w:left="714" w:hanging="357"/>
        <w:rPr>
          <w:rFonts w:ascii="Georgia" w:hAnsi="Georgia"/>
          <w:sz w:val="20"/>
          <w:szCs w:val="20"/>
        </w:rPr>
      </w:pPr>
      <w:r w:rsidRPr="003D28D5">
        <w:rPr>
          <w:rFonts w:ascii="Georgia" w:hAnsi="Georgia"/>
          <w:sz w:val="20"/>
          <w:szCs w:val="20"/>
        </w:rPr>
        <w:t>Länk eller skruv till bärfjäder som har brustit eller lossnat</w:t>
      </w:r>
    </w:p>
    <w:p w14:paraId="39BDA870" w14:textId="77777777" w:rsidR="00065B3E" w:rsidRPr="003D28D5" w:rsidRDefault="00065B3E" w:rsidP="00065B3E">
      <w:pPr>
        <w:pStyle w:val="Liststycke"/>
        <w:numPr>
          <w:ilvl w:val="0"/>
          <w:numId w:val="29"/>
        </w:numPr>
        <w:spacing w:after="0" w:line="240" w:lineRule="auto"/>
        <w:ind w:left="714" w:hanging="357"/>
        <w:rPr>
          <w:rFonts w:ascii="Georgia" w:hAnsi="Georgia"/>
          <w:sz w:val="20"/>
          <w:szCs w:val="20"/>
        </w:rPr>
      </w:pPr>
      <w:r w:rsidRPr="003D28D5">
        <w:rPr>
          <w:rFonts w:ascii="Georgia" w:hAnsi="Georgia"/>
          <w:sz w:val="20"/>
          <w:szCs w:val="20"/>
        </w:rPr>
        <w:t>Vid brott på översta bladet eller på annat blad och brottet ligger närmare fjädermitt än en 1/4 av bladets längd.</w:t>
      </w:r>
    </w:p>
    <w:p w14:paraId="3BF3AEA6" w14:textId="77777777" w:rsidR="00065B3E" w:rsidRPr="003D28D5" w:rsidRDefault="00065B3E" w:rsidP="00065B3E">
      <w:pPr>
        <w:pStyle w:val="Liststycke"/>
        <w:spacing w:after="0" w:line="240" w:lineRule="auto"/>
        <w:rPr>
          <w:rFonts w:ascii="Georgia" w:hAnsi="Georgia"/>
          <w:sz w:val="20"/>
          <w:szCs w:val="20"/>
        </w:rPr>
      </w:pPr>
    </w:p>
    <w:p w14:paraId="0E7FE79B"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Andra fjäderelement</w:t>
      </w:r>
    </w:p>
    <w:p w14:paraId="5BE4DBDB" w14:textId="77777777" w:rsidR="00065B3E" w:rsidRPr="003D28D5" w:rsidRDefault="00065B3E" w:rsidP="00065B3E">
      <w:pPr>
        <w:spacing w:after="0" w:line="240" w:lineRule="auto"/>
        <w:rPr>
          <w:rFonts w:ascii="Georgia" w:hAnsi="Georgia"/>
          <w:strike/>
          <w:sz w:val="20"/>
          <w:szCs w:val="20"/>
        </w:rPr>
      </w:pPr>
      <w:r w:rsidRPr="003D28D5">
        <w:rPr>
          <w:rFonts w:ascii="Georgia" w:hAnsi="Georgia"/>
          <w:sz w:val="20"/>
          <w:szCs w:val="20"/>
        </w:rPr>
        <w:t>Ringfjädrar, snäckfjädrar, skruvfjädrar, gummi/stålfjädrar och eventuella andra fjädertyper ska vara i ett funktionsdugligt skick.</w:t>
      </w:r>
    </w:p>
    <w:p w14:paraId="75D34363" w14:textId="77777777" w:rsidR="00065B3E" w:rsidRPr="003D28D5" w:rsidRDefault="00065B3E" w:rsidP="00065B3E">
      <w:pPr>
        <w:spacing w:after="0" w:line="240" w:lineRule="auto"/>
        <w:rPr>
          <w:rFonts w:ascii="Georgia" w:hAnsi="Georgia"/>
          <w:strike/>
          <w:sz w:val="20"/>
          <w:szCs w:val="20"/>
        </w:rPr>
      </w:pPr>
      <w:r w:rsidRPr="003D28D5">
        <w:rPr>
          <w:rFonts w:ascii="Georgia" w:hAnsi="Georgia"/>
          <w:b/>
          <w:sz w:val="20"/>
          <w:szCs w:val="20"/>
        </w:rPr>
        <w:t>Kategori 1</w:t>
      </w:r>
    </w:p>
    <w:p w14:paraId="44CD1D35" w14:textId="77777777" w:rsidR="00065B3E" w:rsidRPr="003D28D5" w:rsidRDefault="00065B3E" w:rsidP="00065B3E">
      <w:pPr>
        <w:pStyle w:val="Liststycke"/>
        <w:numPr>
          <w:ilvl w:val="0"/>
          <w:numId w:val="27"/>
        </w:numPr>
        <w:spacing w:after="0" w:line="240" w:lineRule="auto"/>
        <w:ind w:left="714" w:hanging="357"/>
        <w:rPr>
          <w:rFonts w:ascii="Georgia" w:hAnsi="Georgia"/>
          <w:sz w:val="20"/>
          <w:szCs w:val="20"/>
        </w:rPr>
      </w:pPr>
      <w:r w:rsidRPr="003D28D5">
        <w:rPr>
          <w:rFonts w:ascii="Georgia" w:hAnsi="Georgia"/>
          <w:sz w:val="20"/>
          <w:szCs w:val="20"/>
        </w:rPr>
        <w:t>Ytlig rost.</w:t>
      </w:r>
    </w:p>
    <w:p w14:paraId="0BE657FE"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2</w:t>
      </w:r>
    </w:p>
    <w:p w14:paraId="1ECA67AB" w14:textId="77777777" w:rsidR="00065B3E" w:rsidRPr="003D28D5" w:rsidRDefault="00065B3E" w:rsidP="00065B3E">
      <w:pPr>
        <w:pStyle w:val="Liststycke"/>
        <w:numPr>
          <w:ilvl w:val="0"/>
          <w:numId w:val="26"/>
        </w:numPr>
        <w:spacing w:after="0" w:line="240" w:lineRule="auto"/>
        <w:ind w:left="714" w:hanging="357"/>
        <w:rPr>
          <w:rFonts w:ascii="Georgia" w:hAnsi="Georgia"/>
          <w:sz w:val="20"/>
          <w:szCs w:val="20"/>
        </w:rPr>
      </w:pPr>
      <w:r w:rsidRPr="003D28D5">
        <w:rPr>
          <w:rFonts w:ascii="Georgia" w:hAnsi="Georgia"/>
          <w:sz w:val="20"/>
          <w:szCs w:val="20"/>
        </w:rPr>
        <w:t>Vid misstanke om utmattad fjäder ska fjäderlängden om möjligt kontrolleras mot tillverkarens rekommendation.</w:t>
      </w:r>
    </w:p>
    <w:p w14:paraId="55F7CE08"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3</w:t>
      </w:r>
    </w:p>
    <w:p w14:paraId="1EA7EA9D" w14:textId="77777777" w:rsidR="00065B3E" w:rsidRPr="003D28D5" w:rsidRDefault="00065B3E" w:rsidP="00065B3E">
      <w:pPr>
        <w:pStyle w:val="Liststycke"/>
        <w:numPr>
          <w:ilvl w:val="0"/>
          <w:numId w:val="25"/>
        </w:numPr>
        <w:spacing w:after="240" w:line="240" w:lineRule="auto"/>
        <w:rPr>
          <w:rFonts w:ascii="Georgia" w:hAnsi="Georgia"/>
          <w:sz w:val="20"/>
          <w:szCs w:val="20"/>
        </w:rPr>
      </w:pPr>
      <w:r w:rsidRPr="003D28D5">
        <w:rPr>
          <w:rFonts w:ascii="Georgia" w:hAnsi="Georgia"/>
          <w:sz w:val="20"/>
          <w:szCs w:val="20"/>
        </w:rPr>
        <w:t>Brusten bärfjäder, annan än bladfjäder</w:t>
      </w:r>
    </w:p>
    <w:p w14:paraId="2AE05D7B" w14:textId="77777777" w:rsidR="00065B3E" w:rsidRPr="003D28D5" w:rsidRDefault="00065B3E" w:rsidP="00065B3E">
      <w:pPr>
        <w:pStyle w:val="Liststycke"/>
        <w:numPr>
          <w:ilvl w:val="0"/>
          <w:numId w:val="25"/>
        </w:numPr>
        <w:spacing w:after="0" w:line="240" w:lineRule="auto"/>
        <w:ind w:left="714" w:hanging="357"/>
        <w:rPr>
          <w:rFonts w:ascii="Georgia" w:hAnsi="Georgia"/>
          <w:sz w:val="20"/>
          <w:szCs w:val="20"/>
        </w:rPr>
      </w:pPr>
      <w:r w:rsidRPr="003D28D5">
        <w:rPr>
          <w:rFonts w:ascii="Georgia" w:hAnsi="Georgia"/>
          <w:sz w:val="20"/>
          <w:szCs w:val="20"/>
        </w:rPr>
        <w:t>Konstaterad fjädringsväg utanför tillåtna gränsvärden mot tillverkarens rekommendation.</w:t>
      </w:r>
    </w:p>
    <w:p w14:paraId="7C6F065B" w14:textId="77777777" w:rsidR="00065B3E" w:rsidRPr="003D28D5" w:rsidRDefault="00065B3E" w:rsidP="00065B3E">
      <w:pPr>
        <w:spacing w:after="0" w:line="240" w:lineRule="auto"/>
        <w:rPr>
          <w:rFonts w:ascii="Georgia" w:hAnsi="Georgia"/>
          <w:b/>
          <w:sz w:val="20"/>
          <w:szCs w:val="20"/>
        </w:rPr>
      </w:pPr>
    </w:p>
    <w:p w14:paraId="4A53C69F"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Dämpare</w:t>
      </w:r>
    </w:p>
    <w:p w14:paraId="0AF79B74" w14:textId="77777777" w:rsidR="00065B3E" w:rsidRPr="003D28D5" w:rsidRDefault="00065B3E" w:rsidP="00065B3E">
      <w:pPr>
        <w:spacing w:after="0" w:line="240" w:lineRule="auto"/>
        <w:rPr>
          <w:rFonts w:ascii="Georgia" w:hAnsi="Georgia"/>
          <w:b/>
          <w:sz w:val="20"/>
          <w:szCs w:val="20"/>
        </w:rPr>
      </w:pPr>
      <w:r w:rsidRPr="003D28D5">
        <w:rPr>
          <w:rFonts w:ascii="Georgia" w:hAnsi="Georgia"/>
          <w:b/>
          <w:sz w:val="20"/>
          <w:szCs w:val="20"/>
        </w:rPr>
        <w:t>Kategori 2</w:t>
      </w:r>
    </w:p>
    <w:p w14:paraId="581374E0" w14:textId="77777777" w:rsidR="00065B3E" w:rsidRPr="003D28D5" w:rsidRDefault="00065B3E" w:rsidP="00065B3E">
      <w:pPr>
        <w:pStyle w:val="Liststycke"/>
        <w:numPr>
          <w:ilvl w:val="0"/>
          <w:numId w:val="24"/>
        </w:numPr>
        <w:spacing w:after="0" w:line="240" w:lineRule="auto"/>
        <w:ind w:left="714" w:hanging="357"/>
        <w:rPr>
          <w:rFonts w:ascii="Georgia" w:hAnsi="Georgia"/>
          <w:sz w:val="20"/>
          <w:szCs w:val="20"/>
        </w:rPr>
      </w:pPr>
      <w:r w:rsidRPr="003D28D5">
        <w:rPr>
          <w:rFonts w:ascii="Georgia" w:hAnsi="Georgia"/>
          <w:sz w:val="20"/>
          <w:szCs w:val="20"/>
        </w:rPr>
        <w:t>Vid misstanke om läckage eller skador på dämpare eller dämparfästen.</w:t>
      </w:r>
    </w:p>
    <w:p w14:paraId="7D779701" w14:textId="77777777" w:rsidR="00065B3E" w:rsidRPr="003D28D5" w:rsidRDefault="00065B3E" w:rsidP="00065B3E">
      <w:pPr>
        <w:spacing w:after="0" w:line="240" w:lineRule="auto"/>
        <w:rPr>
          <w:rFonts w:ascii="Georgia" w:hAnsi="Georgia"/>
          <w:sz w:val="20"/>
          <w:szCs w:val="20"/>
        </w:rPr>
      </w:pPr>
      <w:r w:rsidRPr="003D28D5">
        <w:rPr>
          <w:rFonts w:ascii="Georgia" w:hAnsi="Georgia"/>
          <w:sz w:val="20"/>
          <w:szCs w:val="20"/>
        </w:rPr>
        <w:t>När besiktningsmannen bedömer kategori 2 på dämpare ska följande text även skrivas in i besiktningsprotokollets fritextfält, ”Dämpare ska undersökas närmare, testas, vid behov repareras eller bytas. Vid ombesiktning ska åtgärd redovisas”.</w:t>
      </w:r>
    </w:p>
    <w:p w14:paraId="6FE8F533" w14:textId="77777777" w:rsidR="00065B3E" w:rsidRPr="003D28D5" w:rsidRDefault="00065B3E" w:rsidP="00065B3E">
      <w:pPr>
        <w:spacing w:after="0" w:line="240" w:lineRule="auto"/>
        <w:rPr>
          <w:rFonts w:ascii="Georgia" w:hAnsi="Georgia"/>
          <w:sz w:val="20"/>
          <w:szCs w:val="20"/>
        </w:rPr>
      </w:pPr>
      <w:r w:rsidRPr="003D28D5">
        <w:rPr>
          <w:rFonts w:ascii="Georgia" w:hAnsi="Georgia"/>
          <w:b/>
          <w:sz w:val="20"/>
          <w:szCs w:val="20"/>
        </w:rPr>
        <w:t>Kategori 3</w:t>
      </w:r>
    </w:p>
    <w:p w14:paraId="57139ED6" w14:textId="77777777" w:rsidR="00065B3E" w:rsidRPr="003D28D5" w:rsidRDefault="00065B3E" w:rsidP="00065B3E">
      <w:pPr>
        <w:pStyle w:val="Liststycke"/>
        <w:numPr>
          <w:ilvl w:val="0"/>
          <w:numId w:val="25"/>
        </w:numPr>
        <w:spacing w:after="0" w:line="240" w:lineRule="auto"/>
        <w:ind w:left="714" w:hanging="357"/>
        <w:rPr>
          <w:rFonts w:ascii="Georgia" w:hAnsi="Georgia"/>
          <w:sz w:val="20"/>
          <w:szCs w:val="20"/>
        </w:rPr>
      </w:pPr>
      <w:r w:rsidRPr="003D28D5">
        <w:rPr>
          <w:rFonts w:ascii="Georgia" w:hAnsi="Georgia"/>
          <w:sz w:val="20"/>
          <w:szCs w:val="20"/>
        </w:rPr>
        <w:t>Dämpare saknas</w:t>
      </w:r>
    </w:p>
    <w:p w14:paraId="26C15495" w14:textId="77777777" w:rsidR="00065B3E" w:rsidRPr="003D28D5" w:rsidRDefault="00065B3E" w:rsidP="00065B3E">
      <w:pPr>
        <w:pStyle w:val="Liststycke"/>
        <w:numPr>
          <w:ilvl w:val="0"/>
          <w:numId w:val="25"/>
        </w:numPr>
        <w:spacing w:after="0" w:line="240" w:lineRule="auto"/>
        <w:ind w:left="714" w:hanging="357"/>
        <w:rPr>
          <w:rFonts w:ascii="Georgia" w:hAnsi="Georgia"/>
          <w:sz w:val="20"/>
          <w:szCs w:val="20"/>
        </w:rPr>
      </w:pPr>
      <w:r w:rsidRPr="003D28D5">
        <w:rPr>
          <w:rFonts w:ascii="Georgia" w:hAnsi="Georgia"/>
          <w:sz w:val="20"/>
          <w:szCs w:val="20"/>
        </w:rPr>
        <w:t>Ingen dämpningsfunktion</w:t>
      </w:r>
    </w:p>
    <w:p w14:paraId="61D68DA0" w14:textId="77777777" w:rsidR="00065B3E" w:rsidRDefault="00065B3E" w:rsidP="00065B3E">
      <w:pPr>
        <w:pStyle w:val="Liststycke"/>
        <w:numPr>
          <w:ilvl w:val="0"/>
          <w:numId w:val="25"/>
        </w:numPr>
        <w:spacing w:after="0" w:line="240" w:lineRule="auto"/>
        <w:ind w:left="714" w:hanging="357"/>
        <w:rPr>
          <w:rFonts w:ascii="Georgia" w:hAnsi="Georgia"/>
          <w:sz w:val="20"/>
          <w:szCs w:val="20"/>
        </w:rPr>
      </w:pPr>
      <w:r w:rsidRPr="003D28D5">
        <w:rPr>
          <w:rFonts w:ascii="Georgia" w:hAnsi="Georgia"/>
          <w:sz w:val="20"/>
          <w:szCs w:val="20"/>
        </w:rPr>
        <w:t>Stort läckage.</w:t>
      </w:r>
    </w:p>
    <w:p w14:paraId="7F04277C" w14:textId="77777777" w:rsidR="00065B3E" w:rsidRPr="00FD0EB5" w:rsidRDefault="00065B3E" w:rsidP="00065B3E">
      <w:pPr>
        <w:spacing w:after="0" w:line="240" w:lineRule="auto"/>
        <w:rPr>
          <w:rFonts w:ascii="Georgia" w:hAnsi="Georgia"/>
          <w:sz w:val="20"/>
          <w:szCs w:val="20"/>
        </w:rPr>
      </w:pPr>
    </w:p>
    <w:p w14:paraId="5D6BC39F" w14:textId="77777777" w:rsidR="00065B3E" w:rsidRPr="00C54479" w:rsidRDefault="00065B3E" w:rsidP="00065B3E">
      <w:pPr>
        <w:pStyle w:val="TRVRubrik2"/>
      </w:pPr>
      <w:bookmarkStart w:id="17" w:name="_Toc404850338"/>
      <w:bookmarkStart w:id="18" w:name="_Toc427565843"/>
      <w:bookmarkStart w:id="19" w:name="_Toc503532792"/>
      <w:r>
        <w:t>1.5</w:t>
      </w:r>
      <w:r>
        <w:tab/>
        <w:t>Boggie</w:t>
      </w:r>
      <w:r w:rsidRPr="00C54479">
        <w:t>ram och boggieupphängning</w:t>
      </w:r>
      <w:bookmarkEnd w:id="17"/>
      <w:bookmarkEnd w:id="18"/>
      <w:bookmarkEnd w:id="19"/>
    </w:p>
    <w:p w14:paraId="0A3C831B"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Skador och sprickor</w:t>
      </w:r>
    </w:p>
    <w:p w14:paraId="4E7E5C34"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2</w:t>
      </w:r>
    </w:p>
    <w:p w14:paraId="60A415F9" w14:textId="77777777" w:rsidR="00065B3E" w:rsidRPr="00E851BD" w:rsidRDefault="00065B3E" w:rsidP="00065B3E">
      <w:pPr>
        <w:pStyle w:val="Liststycke"/>
        <w:numPr>
          <w:ilvl w:val="0"/>
          <w:numId w:val="23"/>
        </w:numPr>
        <w:spacing w:after="0" w:line="240" w:lineRule="auto"/>
        <w:ind w:left="714" w:hanging="357"/>
        <w:rPr>
          <w:rFonts w:ascii="Georgia" w:hAnsi="Georgia"/>
          <w:sz w:val="20"/>
          <w:szCs w:val="20"/>
        </w:rPr>
      </w:pPr>
      <w:r w:rsidRPr="00E851BD">
        <w:rPr>
          <w:rFonts w:ascii="Georgia" w:hAnsi="Georgia"/>
          <w:sz w:val="20"/>
          <w:szCs w:val="20"/>
        </w:rPr>
        <w:t xml:space="preserve">Beroende på skadans eller sprickans läge och storlek. </w:t>
      </w:r>
    </w:p>
    <w:p w14:paraId="11EBDE8E"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3</w:t>
      </w:r>
    </w:p>
    <w:p w14:paraId="20C5B30C" w14:textId="77777777" w:rsidR="00065B3E" w:rsidRPr="00E851BD" w:rsidRDefault="00065B3E" w:rsidP="00065B3E">
      <w:pPr>
        <w:pStyle w:val="Liststycke"/>
        <w:numPr>
          <w:ilvl w:val="0"/>
          <w:numId w:val="22"/>
        </w:numPr>
        <w:spacing w:after="120" w:line="240" w:lineRule="auto"/>
        <w:rPr>
          <w:rFonts w:ascii="Georgia" w:hAnsi="Georgia"/>
          <w:sz w:val="20"/>
          <w:szCs w:val="20"/>
        </w:rPr>
      </w:pPr>
      <w:r w:rsidRPr="00E851BD">
        <w:rPr>
          <w:rFonts w:ascii="Georgia" w:hAnsi="Georgia"/>
          <w:sz w:val="20"/>
          <w:szCs w:val="20"/>
        </w:rPr>
        <w:t>Mycket allvarlig spricka.</w:t>
      </w:r>
    </w:p>
    <w:p w14:paraId="5B729572" w14:textId="77777777" w:rsidR="00065B3E" w:rsidRPr="00E851BD" w:rsidRDefault="00065B3E" w:rsidP="00065B3E">
      <w:pPr>
        <w:pStyle w:val="Liststycke"/>
        <w:spacing w:after="0" w:line="240" w:lineRule="auto"/>
        <w:ind w:left="360"/>
        <w:rPr>
          <w:rFonts w:ascii="Georgia" w:hAnsi="Georgia"/>
          <w:sz w:val="20"/>
          <w:szCs w:val="20"/>
        </w:rPr>
      </w:pPr>
    </w:p>
    <w:p w14:paraId="55DC1832"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Skruv- och nitförband</w:t>
      </w:r>
    </w:p>
    <w:p w14:paraId="77991193"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2</w:t>
      </w:r>
    </w:p>
    <w:p w14:paraId="46442552" w14:textId="77777777" w:rsidR="00065B3E" w:rsidRPr="00E851BD" w:rsidRDefault="00065B3E" w:rsidP="00065B3E">
      <w:pPr>
        <w:pStyle w:val="Liststycke"/>
        <w:numPr>
          <w:ilvl w:val="0"/>
          <w:numId w:val="21"/>
        </w:numPr>
        <w:spacing w:after="0" w:line="240" w:lineRule="auto"/>
        <w:ind w:left="714" w:hanging="357"/>
        <w:rPr>
          <w:rFonts w:ascii="Georgia" w:hAnsi="Georgia"/>
          <w:sz w:val="20"/>
          <w:szCs w:val="20"/>
        </w:rPr>
      </w:pPr>
      <w:r w:rsidRPr="00E851BD">
        <w:rPr>
          <w:rFonts w:ascii="Georgia" w:hAnsi="Georgia"/>
          <w:sz w:val="20"/>
          <w:szCs w:val="20"/>
        </w:rPr>
        <w:t>Skruv- eller nitförband är löst.</w:t>
      </w:r>
    </w:p>
    <w:p w14:paraId="3F588A70"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3</w:t>
      </w:r>
    </w:p>
    <w:p w14:paraId="42C3C7C0" w14:textId="77777777" w:rsidR="00065B3E" w:rsidRDefault="00065B3E" w:rsidP="00065B3E">
      <w:pPr>
        <w:pStyle w:val="Liststycke"/>
        <w:numPr>
          <w:ilvl w:val="0"/>
          <w:numId w:val="20"/>
        </w:numPr>
        <w:spacing w:after="120" w:line="240" w:lineRule="auto"/>
        <w:rPr>
          <w:rFonts w:ascii="Georgia" w:hAnsi="Georgia"/>
          <w:sz w:val="20"/>
          <w:szCs w:val="20"/>
        </w:rPr>
      </w:pPr>
      <w:r w:rsidRPr="00E851BD">
        <w:rPr>
          <w:rFonts w:ascii="Georgia" w:hAnsi="Georgia"/>
          <w:sz w:val="20"/>
          <w:szCs w:val="20"/>
        </w:rPr>
        <w:t>Skruv- eller nitförband saknar beståndsdelar, har skador eller brister i fastsättning.</w:t>
      </w:r>
    </w:p>
    <w:p w14:paraId="6BD2DB27" w14:textId="77777777" w:rsidR="00065B3E" w:rsidRPr="00E851BD" w:rsidRDefault="00065B3E" w:rsidP="00065B3E">
      <w:pPr>
        <w:spacing w:after="120" w:line="240" w:lineRule="auto"/>
        <w:rPr>
          <w:rFonts w:ascii="Georgia" w:hAnsi="Georgia"/>
          <w:sz w:val="20"/>
          <w:szCs w:val="20"/>
        </w:rPr>
      </w:pPr>
    </w:p>
    <w:p w14:paraId="132E4F2C" w14:textId="77777777" w:rsidR="00065B3E" w:rsidRPr="00A950CD" w:rsidRDefault="00065B3E" w:rsidP="00065B3E">
      <w:pPr>
        <w:pStyle w:val="TRVRubrik2"/>
      </w:pPr>
      <w:bookmarkStart w:id="20" w:name="_Toc404850339"/>
      <w:bookmarkStart w:id="21" w:name="_Toc427565844"/>
      <w:bookmarkStart w:id="22" w:name="_Toc503532793"/>
      <w:r>
        <w:lastRenderedPageBreak/>
        <w:t>1.6</w:t>
      </w:r>
      <w:r>
        <w:tab/>
        <w:t>Gardjärn</w:t>
      </w:r>
      <w:bookmarkEnd w:id="20"/>
      <w:bookmarkEnd w:id="21"/>
      <w:bookmarkEnd w:id="22"/>
    </w:p>
    <w:p w14:paraId="72A002F4"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2</w:t>
      </w:r>
    </w:p>
    <w:p w14:paraId="7F9E3EC7" w14:textId="77777777" w:rsidR="00065B3E" w:rsidRPr="00E851BD" w:rsidRDefault="00065B3E" w:rsidP="00065B3E">
      <w:pPr>
        <w:pStyle w:val="Liststycke"/>
        <w:numPr>
          <w:ilvl w:val="0"/>
          <w:numId w:val="16"/>
        </w:numPr>
        <w:spacing w:after="0" w:line="240" w:lineRule="auto"/>
        <w:ind w:left="714" w:hanging="357"/>
        <w:rPr>
          <w:rFonts w:ascii="Georgia" w:hAnsi="Georgia"/>
          <w:sz w:val="20"/>
          <w:szCs w:val="20"/>
        </w:rPr>
      </w:pPr>
      <w:r w:rsidRPr="00E851BD">
        <w:rPr>
          <w:rFonts w:ascii="Georgia" w:hAnsi="Georgia"/>
          <w:sz w:val="20"/>
          <w:szCs w:val="20"/>
        </w:rPr>
        <w:t>Gardjärn är skadat eller av annan anledning i sådant skick att funktionen äventyras</w:t>
      </w:r>
    </w:p>
    <w:p w14:paraId="74DB471C" w14:textId="77777777" w:rsidR="00065B3E" w:rsidRPr="00E851BD" w:rsidRDefault="00065B3E" w:rsidP="00065B3E">
      <w:pPr>
        <w:pStyle w:val="Liststycke"/>
        <w:numPr>
          <w:ilvl w:val="0"/>
          <w:numId w:val="16"/>
        </w:numPr>
        <w:spacing w:after="0" w:line="240" w:lineRule="auto"/>
        <w:ind w:left="714" w:hanging="357"/>
        <w:rPr>
          <w:rFonts w:ascii="Georgia" w:hAnsi="Georgia"/>
          <w:iCs/>
          <w:sz w:val="20"/>
          <w:szCs w:val="20"/>
        </w:rPr>
      </w:pPr>
      <w:r w:rsidRPr="00E851BD">
        <w:rPr>
          <w:rFonts w:ascii="Georgia" w:hAnsi="Georgia"/>
          <w:sz w:val="20"/>
          <w:szCs w:val="20"/>
        </w:rPr>
        <w:t>Saknar ett eller flera gardjärn</w:t>
      </w:r>
    </w:p>
    <w:p w14:paraId="1B43EFE4" w14:textId="77777777" w:rsidR="00065B3E" w:rsidRPr="00E851BD" w:rsidRDefault="00065B3E" w:rsidP="00065B3E">
      <w:pPr>
        <w:pStyle w:val="Liststycke"/>
        <w:numPr>
          <w:ilvl w:val="0"/>
          <w:numId w:val="18"/>
        </w:numPr>
        <w:spacing w:after="0" w:line="240" w:lineRule="auto"/>
        <w:ind w:left="714" w:hanging="357"/>
        <w:rPr>
          <w:rFonts w:ascii="Georgia" w:hAnsi="Georgia"/>
          <w:iCs/>
          <w:sz w:val="20"/>
          <w:szCs w:val="20"/>
        </w:rPr>
      </w:pPr>
      <w:r w:rsidRPr="00E851BD">
        <w:rPr>
          <w:rFonts w:ascii="Georgia" w:hAnsi="Georgia"/>
          <w:iCs/>
          <w:sz w:val="20"/>
          <w:szCs w:val="20"/>
        </w:rPr>
        <w:t xml:space="preserve">Gardjärn kan inte justeras eller är inte inom tillåtna höjdintervall och sidoplacering </w:t>
      </w:r>
    </w:p>
    <w:p w14:paraId="1856B4E7" w14:textId="77777777" w:rsidR="00065B3E" w:rsidRPr="00E851BD" w:rsidRDefault="00065B3E" w:rsidP="00065B3E">
      <w:pPr>
        <w:pStyle w:val="Liststycke"/>
        <w:numPr>
          <w:ilvl w:val="0"/>
          <w:numId w:val="18"/>
        </w:numPr>
        <w:spacing w:after="0" w:line="240" w:lineRule="auto"/>
        <w:ind w:left="714" w:hanging="357"/>
        <w:rPr>
          <w:rFonts w:ascii="Georgia" w:hAnsi="Georgia"/>
          <w:iCs/>
          <w:sz w:val="20"/>
          <w:szCs w:val="20"/>
        </w:rPr>
      </w:pPr>
      <w:r w:rsidRPr="00E851BD">
        <w:rPr>
          <w:rFonts w:ascii="Georgia" w:hAnsi="Georgia"/>
          <w:iCs/>
          <w:sz w:val="20"/>
          <w:szCs w:val="20"/>
        </w:rPr>
        <w:t>Gardjärnet sitter högre än 30 mm över rälsöverkant.</w:t>
      </w:r>
    </w:p>
    <w:p w14:paraId="5166C8CD"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3</w:t>
      </w:r>
    </w:p>
    <w:p w14:paraId="6F3233DE" w14:textId="77777777" w:rsidR="00065B3E" w:rsidRPr="00E851BD" w:rsidRDefault="00065B3E" w:rsidP="00065B3E">
      <w:pPr>
        <w:pStyle w:val="Liststycke"/>
        <w:numPr>
          <w:ilvl w:val="0"/>
          <w:numId w:val="17"/>
        </w:numPr>
        <w:spacing w:after="120" w:line="240" w:lineRule="auto"/>
        <w:rPr>
          <w:rFonts w:ascii="Georgia" w:hAnsi="Georgia"/>
          <w:sz w:val="20"/>
          <w:szCs w:val="20"/>
        </w:rPr>
      </w:pPr>
      <w:r w:rsidRPr="00E851BD">
        <w:rPr>
          <w:rFonts w:ascii="Georgia" w:hAnsi="Georgia"/>
          <w:sz w:val="20"/>
          <w:szCs w:val="20"/>
        </w:rPr>
        <w:t>Den fasta delen av gardjärnet riskerar att falla ned.</w:t>
      </w:r>
    </w:p>
    <w:p w14:paraId="73FCABDB" w14:textId="77777777" w:rsidR="00065B3E" w:rsidRPr="00FD0EB5" w:rsidRDefault="00065B3E" w:rsidP="00065B3E">
      <w:pPr>
        <w:pStyle w:val="Liststycke"/>
        <w:ind w:left="0"/>
        <w:rPr>
          <w:rFonts w:ascii="Georgia" w:hAnsi="Georgia"/>
          <w:sz w:val="20"/>
          <w:szCs w:val="20"/>
        </w:rPr>
      </w:pPr>
      <w:r w:rsidRPr="00E851BD">
        <w:rPr>
          <w:rFonts w:ascii="Georgia" w:hAnsi="Georgia"/>
          <w:sz w:val="20"/>
          <w:szCs w:val="20"/>
        </w:rPr>
        <w:t>Förlängning av gardjärn får placeras ända ned till rälshuvudets överkant. Med förlängning avses till exempel vävarmerade gummilappar eller borstar.</w:t>
      </w:r>
    </w:p>
    <w:p w14:paraId="3F59D317" w14:textId="77777777" w:rsidR="00065B3E" w:rsidRPr="00D120B9" w:rsidRDefault="00065B3E" w:rsidP="00065B3E">
      <w:pPr>
        <w:pStyle w:val="TRVRubrik2"/>
      </w:pPr>
      <w:bookmarkStart w:id="23" w:name="_Toc404850340"/>
      <w:bookmarkStart w:id="24" w:name="_Toc427565845"/>
      <w:bookmarkStart w:id="25" w:name="_Toc503532794"/>
      <w:r>
        <w:t>1.7</w:t>
      </w:r>
      <w:r>
        <w:tab/>
      </w:r>
      <w:r w:rsidRPr="00D120B9">
        <w:t>Spårföljarutrustning</w:t>
      </w:r>
      <w:bookmarkEnd w:id="23"/>
      <w:bookmarkEnd w:id="24"/>
      <w:bookmarkEnd w:id="25"/>
    </w:p>
    <w:p w14:paraId="7403EDCC" w14:textId="77777777" w:rsidR="00065B3E" w:rsidRPr="00E851BD" w:rsidRDefault="00065B3E" w:rsidP="00065B3E">
      <w:pPr>
        <w:spacing w:after="0" w:line="240" w:lineRule="auto"/>
        <w:rPr>
          <w:rFonts w:ascii="Georgia" w:hAnsi="Georgia"/>
          <w:sz w:val="20"/>
          <w:szCs w:val="20"/>
        </w:rPr>
      </w:pPr>
      <w:r w:rsidRPr="00E851BD">
        <w:rPr>
          <w:rFonts w:ascii="Georgia" w:hAnsi="Georgia"/>
          <w:sz w:val="20"/>
          <w:szCs w:val="20"/>
        </w:rPr>
        <w:t>Spårföljarutrustning besiktas okulärt för att kontrollera om skador finns på infästningar och komponenter.</w:t>
      </w:r>
    </w:p>
    <w:p w14:paraId="55C6A025"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2</w:t>
      </w:r>
    </w:p>
    <w:p w14:paraId="3FFAA127" w14:textId="77777777" w:rsidR="00065B3E" w:rsidRPr="00E851BD" w:rsidRDefault="00065B3E" w:rsidP="00065B3E">
      <w:pPr>
        <w:pStyle w:val="Liststycke"/>
        <w:numPr>
          <w:ilvl w:val="0"/>
          <w:numId w:val="23"/>
        </w:numPr>
        <w:spacing w:after="0" w:line="240" w:lineRule="auto"/>
        <w:ind w:left="714" w:hanging="357"/>
        <w:rPr>
          <w:rFonts w:ascii="Georgia" w:hAnsi="Georgia"/>
          <w:sz w:val="20"/>
          <w:szCs w:val="20"/>
        </w:rPr>
      </w:pPr>
      <w:r w:rsidRPr="00E851BD">
        <w:rPr>
          <w:rFonts w:ascii="Georgia" w:hAnsi="Georgia"/>
          <w:sz w:val="20"/>
          <w:szCs w:val="20"/>
        </w:rPr>
        <w:t>Skador finns på infästningar/komponenter.</w:t>
      </w:r>
    </w:p>
    <w:p w14:paraId="0D053CB9"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3</w:t>
      </w:r>
    </w:p>
    <w:p w14:paraId="1CF739BC" w14:textId="77777777" w:rsidR="00065B3E" w:rsidRPr="00E851BD" w:rsidRDefault="00065B3E" w:rsidP="00065B3E">
      <w:pPr>
        <w:pStyle w:val="Liststycke"/>
        <w:numPr>
          <w:ilvl w:val="0"/>
          <w:numId w:val="19"/>
        </w:numPr>
        <w:spacing w:after="0" w:line="240" w:lineRule="auto"/>
        <w:ind w:left="714" w:hanging="357"/>
        <w:rPr>
          <w:rFonts w:ascii="Georgia" w:hAnsi="Georgia"/>
          <w:sz w:val="20"/>
          <w:szCs w:val="20"/>
        </w:rPr>
      </w:pPr>
      <w:r w:rsidRPr="00E851BD">
        <w:rPr>
          <w:rFonts w:ascii="Georgia" w:hAnsi="Georgia"/>
          <w:sz w:val="20"/>
          <w:szCs w:val="20"/>
        </w:rPr>
        <w:t>Infästningar är lösa eller komponenter saknas.</w:t>
      </w:r>
    </w:p>
    <w:p w14:paraId="536EA16F" w14:textId="77777777" w:rsidR="00065B3E" w:rsidRPr="00E851BD" w:rsidRDefault="00065B3E" w:rsidP="00065B3E">
      <w:pPr>
        <w:spacing w:after="0" w:line="240" w:lineRule="auto"/>
        <w:rPr>
          <w:rFonts w:ascii="Georgia" w:hAnsi="Georgia"/>
          <w:sz w:val="20"/>
          <w:szCs w:val="20"/>
        </w:rPr>
      </w:pPr>
    </w:p>
    <w:p w14:paraId="56340BBF" w14:textId="77777777" w:rsidR="00065B3E" w:rsidRPr="00E851BD" w:rsidRDefault="00065B3E" w:rsidP="00065B3E">
      <w:pPr>
        <w:pStyle w:val="TRVRubrik2"/>
      </w:pPr>
      <w:r w:rsidRPr="001E5407">
        <w:t>1.8</w:t>
      </w:r>
      <w:r w:rsidRPr="001E5407">
        <w:tab/>
        <w:t>Övrigt</w:t>
      </w:r>
    </w:p>
    <w:p w14:paraId="25B371DC" w14:textId="77777777" w:rsidR="00065B3E" w:rsidRDefault="00065B3E" w:rsidP="00065B3E">
      <w:pPr>
        <w:pStyle w:val="TRVRubrik1"/>
      </w:pPr>
      <w:bookmarkStart w:id="26" w:name="_Toc404850341"/>
      <w:bookmarkStart w:id="27" w:name="_Toc427565846"/>
      <w:bookmarkStart w:id="28" w:name="_Toc503532795"/>
      <w:r>
        <w:t>2</w:t>
      </w:r>
      <w:r>
        <w:tab/>
      </w:r>
      <w:r w:rsidRPr="00497DE5">
        <w:t>BROMSUTRUSTNING</w:t>
      </w:r>
      <w:bookmarkEnd w:id="26"/>
      <w:bookmarkEnd w:id="27"/>
      <w:bookmarkEnd w:id="28"/>
      <w:r w:rsidRPr="004B6701">
        <w:t xml:space="preserve"> </w:t>
      </w:r>
    </w:p>
    <w:p w14:paraId="7023C5BB" w14:textId="77777777" w:rsidR="00065B3E" w:rsidRPr="00E851BD" w:rsidRDefault="00065B3E" w:rsidP="00065B3E">
      <w:pPr>
        <w:autoSpaceDE w:val="0"/>
        <w:autoSpaceDN w:val="0"/>
        <w:adjustRightInd w:val="0"/>
        <w:spacing w:after="0" w:line="240" w:lineRule="auto"/>
        <w:rPr>
          <w:rFonts w:ascii="Georgia" w:hAnsi="Georgia"/>
          <w:sz w:val="20"/>
          <w:szCs w:val="20"/>
        </w:rPr>
      </w:pPr>
      <w:r w:rsidRPr="00E851BD">
        <w:rPr>
          <w:rFonts w:ascii="Georgia" w:hAnsi="Georgia"/>
          <w:sz w:val="20"/>
          <w:szCs w:val="20"/>
        </w:rPr>
        <w:t>Kraven på stoppsträcka och hur denna ska kontrolleras för de olika bromssystemen beskrivs i kapitel 10.3 Bromsprov.</w:t>
      </w:r>
    </w:p>
    <w:p w14:paraId="27659BB5" w14:textId="77777777" w:rsidR="00065B3E" w:rsidRPr="00E851BD" w:rsidRDefault="00065B3E" w:rsidP="00065B3E">
      <w:pPr>
        <w:autoSpaceDE w:val="0"/>
        <w:autoSpaceDN w:val="0"/>
        <w:adjustRightInd w:val="0"/>
        <w:spacing w:after="0" w:line="240" w:lineRule="auto"/>
        <w:rPr>
          <w:rFonts w:ascii="Georgia" w:hAnsi="Georgia"/>
          <w:sz w:val="20"/>
          <w:szCs w:val="20"/>
        </w:rPr>
      </w:pPr>
      <w:r w:rsidRPr="00E851BD">
        <w:rPr>
          <w:rFonts w:ascii="Georgia" w:hAnsi="Georgia"/>
          <w:sz w:val="20"/>
          <w:szCs w:val="20"/>
        </w:rPr>
        <w:t>Tillverkarens information gällande tjänstevikt är underlag till hur stor den efterkopplade vikten kan vara samt bedömning av bromsförmåga hos dragande TSA.</w:t>
      </w:r>
    </w:p>
    <w:p w14:paraId="00134381" w14:textId="77777777" w:rsidR="00065B3E" w:rsidRDefault="00065B3E" w:rsidP="00065B3E">
      <w:pPr>
        <w:autoSpaceDE w:val="0"/>
        <w:autoSpaceDN w:val="0"/>
        <w:adjustRightInd w:val="0"/>
        <w:spacing w:after="0" w:line="240" w:lineRule="auto"/>
      </w:pPr>
    </w:p>
    <w:p w14:paraId="7E1149AE" w14:textId="77777777" w:rsidR="00065B3E" w:rsidRPr="00497DE5" w:rsidRDefault="00065B3E" w:rsidP="00065B3E">
      <w:pPr>
        <w:pStyle w:val="TRVRubrik2"/>
      </w:pPr>
      <w:bookmarkStart w:id="29" w:name="_Toc404850342"/>
      <w:bookmarkStart w:id="30" w:name="_Toc427565847"/>
      <w:bookmarkStart w:id="31" w:name="_Toc503532796"/>
      <w:r>
        <w:t>2.1</w:t>
      </w:r>
      <w:r>
        <w:tab/>
      </w:r>
      <w:r w:rsidRPr="00497DE5">
        <w:t>Färdbroms</w:t>
      </w:r>
      <w:bookmarkEnd w:id="29"/>
      <w:bookmarkEnd w:id="30"/>
      <w:bookmarkEnd w:id="31"/>
    </w:p>
    <w:p w14:paraId="7844A3A7"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2</w:t>
      </w:r>
    </w:p>
    <w:p w14:paraId="7C47267D" w14:textId="77777777" w:rsidR="00065B3E" w:rsidRPr="00E851BD" w:rsidRDefault="00065B3E" w:rsidP="00065B3E">
      <w:pPr>
        <w:pStyle w:val="Liststycke"/>
        <w:numPr>
          <w:ilvl w:val="0"/>
          <w:numId w:val="42"/>
        </w:numPr>
        <w:spacing w:after="0" w:line="240" w:lineRule="auto"/>
        <w:ind w:left="714" w:hanging="357"/>
        <w:rPr>
          <w:rFonts w:ascii="Georgia" w:hAnsi="Georgia"/>
          <w:b/>
          <w:sz w:val="20"/>
          <w:szCs w:val="20"/>
        </w:rPr>
      </w:pPr>
      <w:r w:rsidRPr="00E851BD">
        <w:rPr>
          <w:rFonts w:ascii="Georgia" w:hAnsi="Georgia"/>
          <w:sz w:val="20"/>
          <w:szCs w:val="20"/>
        </w:rPr>
        <w:t>Svag bromsverkan.</w:t>
      </w:r>
    </w:p>
    <w:p w14:paraId="509C8E1C" w14:textId="77777777" w:rsidR="00065B3E" w:rsidRPr="00E851BD" w:rsidRDefault="00065B3E" w:rsidP="00065B3E">
      <w:pPr>
        <w:spacing w:after="0" w:line="240" w:lineRule="auto"/>
        <w:rPr>
          <w:rFonts w:ascii="Georgia" w:hAnsi="Georgia"/>
          <w:b/>
          <w:sz w:val="20"/>
          <w:szCs w:val="20"/>
        </w:rPr>
      </w:pPr>
      <w:r w:rsidRPr="00E851BD">
        <w:rPr>
          <w:rFonts w:ascii="Georgia" w:hAnsi="Georgia"/>
          <w:b/>
          <w:sz w:val="20"/>
          <w:szCs w:val="20"/>
        </w:rPr>
        <w:t>Kategori 3</w:t>
      </w:r>
    </w:p>
    <w:p w14:paraId="21049606" w14:textId="77777777" w:rsidR="00065B3E" w:rsidRPr="00E851BD" w:rsidRDefault="00065B3E" w:rsidP="00065B3E">
      <w:pPr>
        <w:pStyle w:val="Liststycke"/>
        <w:numPr>
          <w:ilvl w:val="0"/>
          <w:numId w:val="42"/>
        </w:numPr>
        <w:spacing w:after="120" w:line="240" w:lineRule="auto"/>
        <w:rPr>
          <w:rFonts w:ascii="Georgia" w:hAnsi="Georgia"/>
          <w:sz w:val="20"/>
          <w:szCs w:val="20"/>
        </w:rPr>
      </w:pPr>
      <w:r w:rsidRPr="00E851BD">
        <w:rPr>
          <w:rFonts w:ascii="Georgia" w:hAnsi="Georgia"/>
          <w:sz w:val="20"/>
          <w:szCs w:val="20"/>
        </w:rPr>
        <w:t>Färdbroms saknas</w:t>
      </w:r>
    </w:p>
    <w:p w14:paraId="47FC3374" w14:textId="77777777" w:rsidR="00065B3E" w:rsidRPr="00E851BD" w:rsidRDefault="00065B3E" w:rsidP="00065B3E">
      <w:pPr>
        <w:pStyle w:val="Liststycke"/>
        <w:numPr>
          <w:ilvl w:val="0"/>
          <w:numId w:val="42"/>
        </w:numPr>
        <w:autoSpaceDE w:val="0"/>
        <w:autoSpaceDN w:val="0"/>
        <w:adjustRightInd w:val="0"/>
        <w:spacing w:after="120" w:line="240" w:lineRule="auto"/>
        <w:rPr>
          <w:rFonts w:ascii="Georgia" w:hAnsi="Georgia"/>
          <w:sz w:val="20"/>
          <w:szCs w:val="20"/>
        </w:rPr>
      </w:pPr>
      <w:r w:rsidRPr="00E851BD">
        <w:rPr>
          <w:rFonts w:ascii="Georgia" w:hAnsi="Georgia"/>
          <w:sz w:val="20"/>
          <w:szCs w:val="20"/>
        </w:rPr>
        <w:t>Tryckluftssystemet räcker inte till att bromsa med minst tre direkt på varandra följande bromsningar med maximal rörelse på bromscylindrarna och med kompressorn på normalt varvtal. Kravet omfattar även när TSA är sammankopplat med ett annat TSA.</w:t>
      </w:r>
    </w:p>
    <w:p w14:paraId="314EC9B9" w14:textId="77777777" w:rsidR="00065B3E" w:rsidRDefault="00065B3E" w:rsidP="00065B3E">
      <w:pPr>
        <w:pStyle w:val="Liststycke"/>
        <w:autoSpaceDE w:val="0"/>
        <w:autoSpaceDN w:val="0"/>
        <w:adjustRightInd w:val="0"/>
        <w:spacing w:after="0" w:line="240" w:lineRule="auto"/>
      </w:pPr>
    </w:p>
    <w:p w14:paraId="369D9D38" w14:textId="77777777" w:rsidR="00065B3E" w:rsidRPr="00497DE5" w:rsidRDefault="00065B3E" w:rsidP="00065B3E">
      <w:pPr>
        <w:pStyle w:val="TRVRubrik2"/>
      </w:pPr>
      <w:bookmarkStart w:id="32" w:name="_Toc404850343"/>
      <w:bookmarkStart w:id="33" w:name="_Toc427565848"/>
      <w:bookmarkStart w:id="34" w:name="_Toc503532797"/>
      <w:r>
        <w:t>2.2</w:t>
      </w:r>
      <w:r>
        <w:tab/>
      </w:r>
      <w:r w:rsidRPr="00497DE5">
        <w:t>Parkeringsbroms</w:t>
      </w:r>
      <w:bookmarkEnd w:id="32"/>
      <w:bookmarkEnd w:id="33"/>
      <w:bookmarkEnd w:id="34"/>
    </w:p>
    <w:p w14:paraId="57A52D1B"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2</w:t>
      </w:r>
    </w:p>
    <w:p w14:paraId="76C054C0" w14:textId="77777777" w:rsidR="00065B3E" w:rsidRPr="00240C90"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Parkeringsbromsens verkan är svag.</w:t>
      </w:r>
    </w:p>
    <w:p w14:paraId="4B8031D3"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3</w:t>
      </w:r>
    </w:p>
    <w:p w14:paraId="10045109" w14:textId="77777777" w:rsidR="00065B3E" w:rsidRPr="00240C90" w:rsidRDefault="00065B3E" w:rsidP="00065B3E">
      <w:pPr>
        <w:pStyle w:val="Liststycke"/>
        <w:numPr>
          <w:ilvl w:val="0"/>
          <w:numId w:val="42"/>
        </w:numPr>
        <w:spacing w:after="120" w:line="240" w:lineRule="auto"/>
        <w:rPr>
          <w:rFonts w:ascii="Georgia" w:hAnsi="Georgia"/>
          <w:sz w:val="20"/>
          <w:szCs w:val="20"/>
        </w:rPr>
      </w:pPr>
      <w:r w:rsidRPr="00240C90">
        <w:rPr>
          <w:rFonts w:ascii="Georgia" w:hAnsi="Georgia"/>
          <w:sz w:val="20"/>
          <w:szCs w:val="20"/>
        </w:rPr>
        <w:t>Parkeringsbromsen kan inte manövreras eller att bromsverkan uteblir</w:t>
      </w:r>
    </w:p>
    <w:p w14:paraId="10A57088" w14:textId="77777777" w:rsidR="00065B3E"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Parkeringsbromsen bedöms inte kunna kvarhålla TSA eller kombination av TSA.</w:t>
      </w:r>
    </w:p>
    <w:p w14:paraId="35DAD5F7" w14:textId="77777777" w:rsidR="00065B3E" w:rsidRDefault="00065B3E" w:rsidP="00065B3E">
      <w:r>
        <w:br w:type="page"/>
      </w:r>
    </w:p>
    <w:p w14:paraId="274F464A" w14:textId="77777777" w:rsidR="00065B3E" w:rsidRPr="0075397B" w:rsidRDefault="00065B3E" w:rsidP="00065B3E">
      <w:pPr>
        <w:pStyle w:val="TRVRubrik2"/>
      </w:pPr>
      <w:bookmarkStart w:id="35" w:name="_Toc404850344"/>
      <w:bookmarkStart w:id="36" w:name="_Toc427565849"/>
      <w:bookmarkStart w:id="37" w:name="_Toc503532798"/>
      <w:r>
        <w:lastRenderedPageBreak/>
        <w:t>2.3</w:t>
      </w:r>
      <w:r>
        <w:tab/>
      </w:r>
      <w:r w:rsidRPr="0075397B">
        <w:t>Katastrofbroms</w:t>
      </w:r>
      <w:bookmarkEnd w:id="35"/>
      <w:bookmarkEnd w:id="36"/>
      <w:bookmarkEnd w:id="37"/>
    </w:p>
    <w:p w14:paraId="27484B64"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2</w:t>
      </w:r>
    </w:p>
    <w:p w14:paraId="1B81123F" w14:textId="77777777" w:rsidR="00065B3E" w:rsidRPr="00240C90" w:rsidRDefault="00065B3E" w:rsidP="00065B3E">
      <w:pPr>
        <w:pStyle w:val="Liststycke"/>
        <w:numPr>
          <w:ilvl w:val="0"/>
          <w:numId w:val="44"/>
        </w:numPr>
        <w:spacing w:after="0" w:line="240" w:lineRule="auto"/>
        <w:ind w:left="714" w:hanging="357"/>
        <w:rPr>
          <w:rFonts w:ascii="Georgia" w:hAnsi="Georgia"/>
          <w:sz w:val="20"/>
          <w:szCs w:val="20"/>
        </w:rPr>
      </w:pPr>
      <w:r w:rsidRPr="00240C90">
        <w:rPr>
          <w:rFonts w:ascii="Georgia" w:hAnsi="Georgia"/>
          <w:sz w:val="20"/>
          <w:szCs w:val="20"/>
        </w:rPr>
        <w:t>Katastrofbromsens verkan är svag.</w:t>
      </w:r>
    </w:p>
    <w:p w14:paraId="41A5C956"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3</w:t>
      </w:r>
    </w:p>
    <w:p w14:paraId="1029C8E7" w14:textId="77777777" w:rsidR="00065B3E" w:rsidRPr="00240C90" w:rsidRDefault="00065B3E" w:rsidP="00065B3E">
      <w:pPr>
        <w:pStyle w:val="Liststycke"/>
        <w:numPr>
          <w:ilvl w:val="0"/>
          <w:numId w:val="45"/>
        </w:numPr>
        <w:spacing w:after="120" w:line="240" w:lineRule="auto"/>
        <w:rPr>
          <w:rFonts w:ascii="Georgia" w:hAnsi="Georgia"/>
          <w:sz w:val="20"/>
          <w:szCs w:val="20"/>
        </w:rPr>
      </w:pPr>
      <w:r w:rsidRPr="00240C90">
        <w:rPr>
          <w:rFonts w:ascii="Georgia" w:hAnsi="Georgia"/>
          <w:sz w:val="20"/>
          <w:szCs w:val="20"/>
        </w:rPr>
        <w:t>Katastrofbromsen kan inte manövreras eller att bromsverkan uteblir.</w:t>
      </w:r>
    </w:p>
    <w:p w14:paraId="2E0D0589" w14:textId="77777777" w:rsidR="00065B3E" w:rsidRPr="001E5407" w:rsidRDefault="00065B3E" w:rsidP="00065B3E">
      <w:pPr>
        <w:pStyle w:val="TRVRubrik2"/>
      </w:pPr>
      <w:r w:rsidRPr="001E5407">
        <w:t>2.4</w:t>
      </w:r>
      <w:r w:rsidRPr="001E5407">
        <w:tab/>
        <w:t>Nödbroms</w:t>
      </w:r>
    </w:p>
    <w:p w14:paraId="449A146A" w14:textId="77777777" w:rsidR="00065B3E" w:rsidRPr="001E5407" w:rsidRDefault="00065B3E" w:rsidP="00065B3E">
      <w:pPr>
        <w:spacing w:after="0" w:line="240" w:lineRule="auto"/>
        <w:rPr>
          <w:rFonts w:ascii="Georgia" w:hAnsi="Georgia"/>
          <w:b/>
          <w:sz w:val="20"/>
          <w:szCs w:val="20"/>
        </w:rPr>
      </w:pPr>
      <w:r w:rsidRPr="001E5407">
        <w:rPr>
          <w:rFonts w:ascii="Georgia" w:hAnsi="Georgia"/>
          <w:b/>
          <w:sz w:val="20"/>
          <w:szCs w:val="20"/>
        </w:rPr>
        <w:t>Kategori 2</w:t>
      </w:r>
    </w:p>
    <w:p w14:paraId="660DF076" w14:textId="77777777" w:rsidR="00065B3E" w:rsidRPr="001E5407" w:rsidRDefault="00065B3E" w:rsidP="00065B3E">
      <w:pPr>
        <w:pStyle w:val="Liststycke"/>
        <w:numPr>
          <w:ilvl w:val="0"/>
          <w:numId w:val="44"/>
        </w:numPr>
        <w:spacing w:after="0" w:line="240" w:lineRule="auto"/>
        <w:ind w:left="714" w:hanging="357"/>
        <w:rPr>
          <w:rFonts w:ascii="Georgia" w:hAnsi="Georgia"/>
          <w:sz w:val="20"/>
          <w:szCs w:val="20"/>
        </w:rPr>
      </w:pPr>
      <w:r w:rsidRPr="001E5407">
        <w:rPr>
          <w:rFonts w:ascii="Georgia" w:hAnsi="Georgia"/>
          <w:sz w:val="20"/>
          <w:szCs w:val="20"/>
        </w:rPr>
        <w:t>Nödbromssystemet i sig själv eller där nödbromssystemet använder andra bromssystem har slitage, men som inte påverkar bromsfunktionen.</w:t>
      </w:r>
    </w:p>
    <w:p w14:paraId="3FCEC36C" w14:textId="77777777" w:rsidR="00065B3E" w:rsidRPr="001E5407" w:rsidRDefault="00065B3E" w:rsidP="00065B3E">
      <w:pPr>
        <w:spacing w:after="0" w:line="240" w:lineRule="auto"/>
        <w:rPr>
          <w:rFonts w:ascii="Georgia" w:hAnsi="Georgia"/>
          <w:b/>
          <w:sz w:val="20"/>
          <w:szCs w:val="20"/>
        </w:rPr>
      </w:pPr>
      <w:r w:rsidRPr="001E5407">
        <w:rPr>
          <w:rFonts w:ascii="Georgia" w:hAnsi="Georgia"/>
          <w:b/>
          <w:sz w:val="20"/>
          <w:szCs w:val="20"/>
        </w:rPr>
        <w:t>Kategori 3</w:t>
      </w:r>
    </w:p>
    <w:p w14:paraId="7A2BD6EE" w14:textId="77777777" w:rsidR="00065B3E" w:rsidRPr="001E5407" w:rsidRDefault="00065B3E" w:rsidP="00065B3E">
      <w:pPr>
        <w:pStyle w:val="Liststycke"/>
        <w:numPr>
          <w:ilvl w:val="0"/>
          <w:numId w:val="42"/>
        </w:numPr>
        <w:spacing w:after="0" w:line="240" w:lineRule="auto"/>
        <w:ind w:left="714" w:hanging="357"/>
        <w:rPr>
          <w:rFonts w:ascii="Georgia" w:hAnsi="Georgia"/>
          <w:sz w:val="20"/>
          <w:szCs w:val="20"/>
        </w:rPr>
      </w:pPr>
      <w:r w:rsidRPr="001E5407">
        <w:rPr>
          <w:rFonts w:ascii="Georgia" w:hAnsi="Georgia"/>
          <w:sz w:val="20"/>
          <w:szCs w:val="20"/>
        </w:rPr>
        <w:t>Nödbromsens bromsverkan är svag eller uteblir vid nödstopp eller aktiv nödbromsning.</w:t>
      </w:r>
    </w:p>
    <w:p w14:paraId="7EE15A59" w14:textId="77777777" w:rsidR="00065B3E" w:rsidRPr="001E5407" w:rsidRDefault="00065B3E" w:rsidP="00065B3E">
      <w:pPr>
        <w:pStyle w:val="Liststycke"/>
        <w:numPr>
          <w:ilvl w:val="0"/>
          <w:numId w:val="42"/>
        </w:numPr>
        <w:spacing w:after="0" w:line="240" w:lineRule="auto"/>
        <w:ind w:left="714" w:hanging="357"/>
        <w:rPr>
          <w:rFonts w:ascii="Georgia" w:hAnsi="Georgia"/>
          <w:sz w:val="20"/>
          <w:szCs w:val="20"/>
        </w:rPr>
      </w:pPr>
      <w:r w:rsidRPr="001E5407">
        <w:rPr>
          <w:rFonts w:ascii="Georgia" w:hAnsi="Georgia"/>
          <w:sz w:val="20"/>
          <w:szCs w:val="20"/>
        </w:rPr>
        <w:t>Nödbromsen eller dess nyttjande av andra bromssystem klarar inte att kvarhålla stillastående TSA eller kombination av TSA i spår.</w:t>
      </w:r>
    </w:p>
    <w:p w14:paraId="26540C22" w14:textId="77777777" w:rsidR="00065B3E" w:rsidRPr="001E5407" w:rsidRDefault="00065B3E" w:rsidP="00065B3E">
      <w:pPr>
        <w:spacing w:after="120" w:line="240" w:lineRule="auto"/>
      </w:pPr>
    </w:p>
    <w:p w14:paraId="01623B50" w14:textId="77777777" w:rsidR="00065B3E" w:rsidRPr="00690B57" w:rsidRDefault="00065B3E" w:rsidP="00065B3E">
      <w:pPr>
        <w:pStyle w:val="TRVRubrik2"/>
      </w:pPr>
      <w:bookmarkStart w:id="38" w:name="_Toc404850345"/>
      <w:bookmarkStart w:id="39" w:name="_Toc427565850"/>
      <w:bookmarkStart w:id="40" w:name="_Toc503532799"/>
      <w:r w:rsidRPr="001E5407">
        <w:t>2.5</w:t>
      </w:r>
      <w:r w:rsidRPr="001E5407">
        <w:tab/>
        <w:t>Komponent- och täthetskontroll</w:t>
      </w:r>
      <w:bookmarkEnd w:id="38"/>
      <w:bookmarkEnd w:id="39"/>
      <w:bookmarkEnd w:id="40"/>
    </w:p>
    <w:p w14:paraId="308A2010"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1</w:t>
      </w:r>
    </w:p>
    <w:p w14:paraId="3DFCE1E7" w14:textId="77777777" w:rsidR="00065B3E" w:rsidRPr="00240C90" w:rsidRDefault="00065B3E" w:rsidP="00065B3E">
      <w:pPr>
        <w:pStyle w:val="Liststycke"/>
        <w:numPr>
          <w:ilvl w:val="0"/>
          <w:numId w:val="39"/>
        </w:numPr>
        <w:spacing w:after="0" w:line="240" w:lineRule="auto"/>
        <w:ind w:left="714" w:hanging="357"/>
        <w:rPr>
          <w:rFonts w:ascii="Georgia" w:hAnsi="Georgia"/>
          <w:sz w:val="20"/>
          <w:szCs w:val="20"/>
        </w:rPr>
      </w:pPr>
      <w:r w:rsidRPr="00240C90">
        <w:rPr>
          <w:rFonts w:ascii="Georgia" w:hAnsi="Georgia"/>
          <w:sz w:val="20"/>
          <w:szCs w:val="20"/>
        </w:rPr>
        <w:t>Skada som inte påverkar bromsförmåga, men som på sikt kan ge följdskador med utebliven bromsverkan.</w:t>
      </w:r>
    </w:p>
    <w:p w14:paraId="297322F7"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2</w:t>
      </w:r>
    </w:p>
    <w:p w14:paraId="411116D3" w14:textId="77777777" w:rsidR="00065B3E" w:rsidRPr="00240C90" w:rsidRDefault="00065B3E" w:rsidP="00065B3E">
      <w:pPr>
        <w:pStyle w:val="Liststycke"/>
        <w:numPr>
          <w:ilvl w:val="0"/>
          <w:numId w:val="39"/>
        </w:numPr>
        <w:spacing w:after="120" w:line="240" w:lineRule="auto"/>
        <w:rPr>
          <w:rFonts w:ascii="Georgia" w:hAnsi="Georgia"/>
          <w:sz w:val="20"/>
          <w:szCs w:val="20"/>
        </w:rPr>
      </w:pPr>
      <w:r w:rsidRPr="00240C90">
        <w:rPr>
          <w:rFonts w:ascii="Georgia" w:hAnsi="Georgia"/>
          <w:sz w:val="20"/>
          <w:szCs w:val="20"/>
        </w:rPr>
        <w:t>Automatisk bromsjustering fungerar inte tillfredställande</w:t>
      </w:r>
    </w:p>
    <w:p w14:paraId="47A5863A" w14:textId="77777777" w:rsidR="00065B3E" w:rsidRPr="00240C90" w:rsidRDefault="00065B3E" w:rsidP="00065B3E">
      <w:pPr>
        <w:pStyle w:val="Liststycke"/>
        <w:numPr>
          <w:ilvl w:val="0"/>
          <w:numId w:val="39"/>
        </w:numPr>
        <w:spacing w:after="120" w:line="240" w:lineRule="auto"/>
        <w:rPr>
          <w:rFonts w:ascii="Georgia" w:hAnsi="Georgia"/>
          <w:sz w:val="20"/>
          <w:szCs w:val="20"/>
        </w:rPr>
      </w:pPr>
      <w:r w:rsidRPr="00240C90">
        <w:rPr>
          <w:rFonts w:ascii="Georgia" w:hAnsi="Georgia"/>
          <w:sz w:val="20"/>
          <w:szCs w:val="20"/>
        </w:rPr>
        <w:t xml:space="preserve">Länksystem är inte lättrörligt och kan inte ge avsedd bromsverkan </w:t>
      </w:r>
    </w:p>
    <w:p w14:paraId="341B364A" w14:textId="77777777" w:rsidR="00065B3E" w:rsidRPr="00240C90" w:rsidRDefault="00065B3E" w:rsidP="00065B3E">
      <w:pPr>
        <w:pStyle w:val="Liststycke"/>
        <w:numPr>
          <w:ilvl w:val="0"/>
          <w:numId w:val="39"/>
        </w:numPr>
        <w:spacing w:after="0" w:line="240" w:lineRule="auto"/>
        <w:ind w:left="714" w:hanging="357"/>
        <w:rPr>
          <w:rFonts w:ascii="Georgia" w:hAnsi="Georgia"/>
          <w:sz w:val="20"/>
          <w:szCs w:val="20"/>
        </w:rPr>
      </w:pPr>
      <w:r w:rsidRPr="00240C90">
        <w:rPr>
          <w:rFonts w:ascii="Georgia" w:hAnsi="Georgia"/>
          <w:sz w:val="20"/>
          <w:szCs w:val="20"/>
        </w:rPr>
        <w:t>Bromsblock och/eller bromsbelägg ligger inte korrekt an mot hjulet eller bromsskiva.</w:t>
      </w:r>
    </w:p>
    <w:p w14:paraId="12FE78D9"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3</w:t>
      </w:r>
    </w:p>
    <w:p w14:paraId="476EC6A4" w14:textId="77777777" w:rsidR="00065B3E" w:rsidRPr="00240C90" w:rsidRDefault="00065B3E" w:rsidP="00065B3E">
      <w:pPr>
        <w:pStyle w:val="Liststycke"/>
        <w:numPr>
          <w:ilvl w:val="0"/>
          <w:numId w:val="40"/>
        </w:numPr>
        <w:spacing w:after="120" w:line="240" w:lineRule="auto"/>
        <w:rPr>
          <w:rFonts w:ascii="Georgia" w:hAnsi="Georgia"/>
          <w:b/>
          <w:sz w:val="20"/>
          <w:szCs w:val="20"/>
        </w:rPr>
      </w:pPr>
      <w:r w:rsidRPr="00240C90">
        <w:rPr>
          <w:rFonts w:ascii="Georgia" w:hAnsi="Georgia"/>
          <w:sz w:val="20"/>
          <w:szCs w:val="20"/>
        </w:rPr>
        <w:t>Skada på länksystemet med p</w:t>
      </w:r>
      <w:r>
        <w:rPr>
          <w:rFonts w:ascii="Georgia" w:hAnsi="Georgia"/>
          <w:sz w:val="20"/>
          <w:szCs w:val="20"/>
        </w:rPr>
        <w:t>åföljd att bromsverkan uteblir.</w:t>
      </w:r>
    </w:p>
    <w:p w14:paraId="7FC7690D" w14:textId="77777777" w:rsidR="00065B3E" w:rsidRPr="00695A31" w:rsidRDefault="00065B3E" w:rsidP="00065B3E">
      <w:pPr>
        <w:spacing w:after="0" w:line="240" w:lineRule="auto"/>
        <w:rPr>
          <w:rFonts w:ascii="Georgia" w:hAnsi="Georgia"/>
          <w:b/>
          <w:sz w:val="20"/>
          <w:szCs w:val="20"/>
        </w:rPr>
      </w:pPr>
    </w:p>
    <w:p w14:paraId="20161202"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 xml:space="preserve">Bromsens skruvförband </w:t>
      </w:r>
    </w:p>
    <w:p w14:paraId="09BD9AFD"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2</w:t>
      </w:r>
    </w:p>
    <w:p w14:paraId="49EFA198" w14:textId="77777777" w:rsidR="00065B3E" w:rsidRPr="00240C90" w:rsidRDefault="00065B3E" w:rsidP="00065B3E">
      <w:pPr>
        <w:pStyle w:val="Liststycke"/>
        <w:numPr>
          <w:ilvl w:val="0"/>
          <w:numId w:val="41"/>
        </w:numPr>
        <w:spacing w:after="120" w:line="240" w:lineRule="auto"/>
        <w:rPr>
          <w:rFonts w:ascii="Georgia" w:hAnsi="Georgia"/>
          <w:sz w:val="20"/>
          <w:szCs w:val="20"/>
        </w:rPr>
      </w:pPr>
      <w:r w:rsidRPr="00240C90">
        <w:rPr>
          <w:rFonts w:ascii="Georgia" w:hAnsi="Georgia"/>
          <w:sz w:val="20"/>
          <w:szCs w:val="20"/>
        </w:rPr>
        <w:t>Saxpinnar som inte har rätt dimension, inte är rätt monterad eller inte har minst 75 % kvar av diametern</w:t>
      </w:r>
    </w:p>
    <w:p w14:paraId="09171B37" w14:textId="77777777" w:rsidR="00065B3E" w:rsidRPr="00240C90" w:rsidRDefault="00065B3E" w:rsidP="00065B3E">
      <w:pPr>
        <w:pStyle w:val="Liststycke"/>
        <w:numPr>
          <w:ilvl w:val="0"/>
          <w:numId w:val="41"/>
        </w:numPr>
        <w:spacing w:after="0" w:line="240" w:lineRule="auto"/>
        <w:ind w:left="714" w:hanging="357"/>
        <w:rPr>
          <w:rFonts w:ascii="Georgia" w:hAnsi="Georgia"/>
          <w:sz w:val="20"/>
          <w:szCs w:val="20"/>
        </w:rPr>
      </w:pPr>
      <w:r w:rsidRPr="00240C90">
        <w:rPr>
          <w:rFonts w:ascii="Georgia" w:hAnsi="Georgia"/>
          <w:sz w:val="20"/>
          <w:szCs w:val="20"/>
        </w:rPr>
        <w:t>Skruv- eller nitförband skadade eller lösa.</w:t>
      </w:r>
    </w:p>
    <w:p w14:paraId="567BBC09"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3</w:t>
      </w:r>
    </w:p>
    <w:p w14:paraId="63E981CE" w14:textId="77777777" w:rsidR="00065B3E" w:rsidRPr="00240C90" w:rsidRDefault="00065B3E" w:rsidP="00065B3E">
      <w:pPr>
        <w:pStyle w:val="Liststycke"/>
        <w:numPr>
          <w:ilvl w:val="0"/>
          <w:numId w:val="41"/>
        </w:numPr>
        <w:spacing w:after="120" w:line="240" w:lineRule="auto"/>
        <w:rPr>
          <w:rFonts w:ascii="Georgia" w:hAnsi="Georgia"/>
          <w:sz w:val="20"/>
          <w:szCs w:val="20"/>
        </w:rPr>
      </w:pPr>
      <w:r w:rsidRPr="00240C90">
        <w:rPr>
          <w:rFonts w:ascii="Georgia" w:hAnsi="Georgia"/>
          <w:sz w:val="20"/>
          <w:szCs w:val="20"/>
        </w:rPr>
        <w:t>Saxpinnar, sprintar eller brickor saknas</w:t>
      </w:r>
    </w:p>
    <w:p w14:paraId="1025A231" w14:textId="77777777" w:rsidR="00065B3E" w:rsidRPr="00240C90" w:rsidRDefault="00065B3E" w:rsidP="00065B3E">
      <w:pPr>
        <w:pStyle w:val="Liststycke"/>
        <w:numPr>
          <w:ilvl w:val="0"/>
          <w:numId w:val="42"/>
        </w:numPr>
        <w:spacing w:after="120" w:line="240" w:lineRule="auto"/>
        <w:rPr>
          <w:rFonts w:ascii="Georgia" w:eastAsiaTheme="minorHAnsi" w:hAnsi="Georgia"/>
          <w:sz w:val="20"/>
          <w:szCs w:val="20"/>
          <w:lang w:eastAsia="en-US"/>
        </w:rPr>
      </w:pPr>
      <w:r>
        <w:rPr>
          <w:rFonts w:ascii="Georgia" w:hAnsi="Georgia"/>
          <w:sz w:val="20"/>
          <w:szCs w:val="20"/>
        </w:rPr>
        <w:t>Skruvar eller muttrar saknas.</w:t>
      </w:r>
    </w:p>
    <w:p w14:paraId="0ECBE9ED" w14:textId="77777777" w:rsidR="00065B3E" w:rsidRPr="00695A31" w:rsidRDefault="00065B3E" w:rsidP="00065B3E">
      <w:pPr>
        <w:spacing w:after="0" w:line="240" w:lineRule="auto"/>
        <w:rPr>
          <w:rFonts w:ascii="Georgia" w:hAnsi="Georgia"/>
          <w:sz w:val="20"/>
          <w:szCs w:val="20"/>
        </w:rPr>
      </w:pPr>
    </w:p>
    <w:p w14:paraId="3FD9DE72"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 xml:space="preserve">Täthet och funktion hos tryckledningar och komponenter </w:t>
      </w:r>
    </w:p>
    <w:p w14:paraId="2437A1D8" w14:textId="77777777" w:rsidR="00065B3E" w:rsidRPr="00240C90" w:rsidRDefault="00065B3E" w:rsidP="00065B3E">
      <w:pPr>
        <w:spacing w:after="0" w:line="240" w:lineRule="auto"/>
        <w:rPr>
          <w:rFonts w:ascii="Georgia" w:hAnsi="Georgia"/>
          <w:strike/>
          <w:sz w:val="20"/>
          <w:szCs w:val="20"/>
        </w:rPr>
      </w:pPr>
      <w:r w:rsidRPr="00240C90">
        <w:rPr>
          <w:rFonts w:ascii="Georgia" w:hAnsi="Georgia"/>
          <w:sz w:val="20"/>
          <w:szCs w:val="20"/>
        </w:rPr>
        <w:t xml:space="preserve">Kontrollera läckage från huvudbromcylindrar, trycktankar, styrventiler mm. </w:t>
      </w:r>
    </w:p>
    <w:p w14:paraId="05489A90" w14:textId="77777777" w:rsidR="00065B3E" w:rsidRDefault="00065B3E" w:rsidP="00065B3E">
      <w:pPr>
        <w:spacing w:after="0" w:line="240" w:lineRule="auto"/>
        <w:rPr>
          <w:rFonts w:ascii="Georgia" w:hAnsi="Georgia"/>
          <w:sz w:val="20"/>
          <w:szCs w:val="20"/>
        </w:rPr>
      </w:pPr>
      <w:r w:rsidRPr="00240C90">
        <w:rPr>
          <w:rFonts w:ascii="Georgia" w:hAnsi="Georgia"/>
          <w:sz w:val="20"/>
          <w:szCs w:val="20"/>
        </w:rPr>
        <w:t xml:space="preserve">Kontroll av täthet och funktion enligt </w:t>
      </w:r>
      <w:r>
        <w:rPr>
          <w:rFonts w:ascii="Georgia" w:hAnsi="Georgia"/>
          <w:sz w:val="20"/>
          <w:szCs w:val="20"/>
        </w:rPr>
        <w:t>tillverkarens rekommendationer.</w:t>
      </w:r>
    </w:p>
    <w:p w14:paraId="4D5E378A" w14:textId="77777777" w:rsidR="00065B3E" w:rsidRPr="00240C90" w:rsidRDefault="00065B3E" w:rsidP="00065B3E">
      <w:pPr>
        <w:spacing w:after="0" w:line="240" w:lineRule="auto"/>
        <w:rPr>
          <w:rFonts w:ascii="Georgia" w:hAnsi="Georgia"/>
          <w:sz w:val="20"/>
          <w:szCs w:val="20"/>
        </w:rPr>
      </w:pPr>
    </w:p>
    <w:p w14:paraId="32858FF0" w14:textId="77777777" w:rsidR="00065B3E" w:rsidRPr="00240C90" w:rsidRDefault="00065B3E" w:rsidP="00065B3E">
      <w:pPr>
        <w:spacing w:after="0" w:line="240" w:lineRule="auto"/>
        <w:rPr>
          <w:rFonts w:ascii="Georgia" w:hAnsi="Georgia"/>
          <w:sz w:val="20"/>
          <w:szCs w:val="20"/>
        </w:rPr>
      </w:pPr>
      <w:r w:rsidRPr="00240C90">
        <w:rPr>
          <w:rFonts w:ascii="Georgia" w:hAnsi="Georgia"/>
          <w:b/>
          <w:sz w:val="20"/>
          <w:szCs w:val="20"/>
        </w:rPr>
        <w:t>Kategori 1</w:t>
      </w:r>
    </w:p>
    <w:p w14:paraId="48EFA5C1" w14:textId="77777777" w:rsidR="00065B3E" w:rsidRPr="00240C90"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Revisionsintervallet har överskridits mot tillverkarens rekommendationer.</w:t>
      </w:r>
    </w:p>
    <w:p w14:paraId="2CB6C677"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 xml:space="preserve">Kategori 2 </w:t>
      </w:r>
    </w:p>
    <w:p w14:paraId="7AE8858A" w14:textId="77777777" w:rsidR="00065B3E" w:rsidRPr="00240C90" w:rsidRDefault="00065B3E" w:rsidP="00065B3E">
      <w:pPr>
        <w:numPr>
          <w:ilvl w:val="0"/>
          <w:numId w:val="42"/>
        </w:numPr>
        <w:spacing w:after="0" w:line="240" w:lineRule="atLeast"/>
        <w:rPr>
          <w:rFonts w:ascii="Georgia" w:hAnsi="Georgia"/>
          <w:b/>
          <w:sz w:val="20"/>
          <w:szCs w:val="20"/>
        </w:rPr>
      </w:pPr>
      <w:r w:rsidRPr="00240C90">
        <w:rPr>
          <w:rFonts w:ascii="Georgia" w:hAnsi="Georgia"/>
          <w:sz w:val="20"/>
          <w:szCs w:val="20"/>
        </w:rPr>
        <w:t xml:space="preserve">Mindre läckage i bromscylindrar, ledningar, anslutningar, kopplingar, slangar, tankar, styrventiler mm </w:t>
      </w:r>
    </w:p>
    <w:p w14:paraId="4557F5D2" w14:textId="77777777" w:rsidR="00065B3E" w:rsidRPr="00240C90" w:rsidRDefault="00065B3E" w:rsidP="00065B3E">
      <w:pPr>
        <w:numPr>
          <w:ilvl w:val="0"/>
          <w:numId w:val="42"/>
        </w:numPr>
        <w:spacing w:after="0" w:line="240" w:lineRule="atLeast"/>
        <w:rPr>
          <w:rFonts w:ascii="Georgia" w:hAnsi="Georgia"/>
          <w:b/>
          <w:sz w:val="20"/>
          <w:szCs w:val="20"/>
        </w:rPr>
      </w:pPr>
      <w:r w:rsidRPr="00240C90">
        <w:rPr>
          <w:rFonts w:ascii="Georgia" w:hAnsi="Georgia"/>
          <w:sz w:val="20"/>
          <w:szCs w:val="20"/>
        </w:rPr>
        <w:t>Torra och spruckna gummidetaljer eller slangar</w:t>
      </w:r>
    </w:p>
    <w:p w14:paraId="5A7E4856" w14:textId="77777777" w:rsidR="00065B3E" w:rsidRPr="00240C90" w:rsidRDefault="00065B3E" w:rsidP="00065B3E">
      <w:pPr>
        <w:numPr>
          <w:ilvl w:val="0"/>
          <w:numId w:val="42"/>
        </w:numPr>
        <w:spacing w:after="0" w:line="240" w:lineRule="atLeast"/>
        <w:rPr>
          <w:rFonts w:ascii="Georgia" w:hAnsi="Georgia"/>
          <w:b/>
          <w:sz w:val="20"/>
          <w:szCs w:val="20"/>
        </w:rPr>
      </w:pPr>
      <w:r w:rsidRPr="00240C90">
        <w:rPr>
          <w:rFonts w:ascii="Georgia" w:hAnsi="Georgia"/>
          <w:sz w:val="20"/>
          <w:szCs w:val="20"/>
        </w:rPr>
        <w:t>Defekta eller trasiga skyddsbälgar.</w:t>
      </w:r>
    </w:p>
    <w:p w14:paraId="39A9FD49" w14:textId="77777777" w:rsidR="00065B3E" w:rsidRDefault="00065B3E" w:rsidP="00065B3E">
      <w:pPr>
        <w:spacing w:after="0" w:line="240" w:lineRule="auto"/>
        <w:rPr>
          <w:rFonts w:ascii="Georgia" w:hAnsi="Georgia"/>
          <w:b/>
          <w:sz w:val="20"/>
          <w:szCs w:val="20"/>
        </w:rPr>
      </w:pPr>
    </w:p>
    <w:p w14:paraId="49669E87" w14:textId="77777777" w:rsidR="00065B3E" w:rsidRDefault="00065B3E" w:rsidP="00065B3E">
      <w:pPr>
        <w:spacing w:after="0" w:line="240" w:lineRule="auto"/>
        <w:rPr>
          <w:rFonts w:ascii="Georgia" w:hAnsi="Georgia"/>
          <w:b/>
          <w:sz w:val="20"/>
          <w:szCs w:val="20"/>
        </w:rPr>
      </w:pPr>
    </w:p>
    <w:p w14:paraId="00DC860D" w14:textId="77777777" w:rsidR="00065B3E" w:rsidRDefault="00065B3E" w:rsidP="00065B3E">
      <w:pPr>
        <w:spacing w:after="0" w:line="240" w:lineRule="auto"/>
        <w:rPr>
          <w:rFonts w:ascii="Georgia" w:hAnsi="Georgia"/>
          <w:b/>
          <w:sz w:val="20"/>
          <w:szCs w:val="20"/>
        </w:rPr>
      </w:pPr>
    </w:p>
    <w:p w14:paraId="270F4E81"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lastRenderedPageBreak/>
        <w:t>Kategori 3</w:t>
      </w:r>
    </w:p>
    <w:p w14:paraId="11438408" w14:textId="77777777" w:rsidR="00065B3E" w:rsidRPr="00240C90" w:rsidRDefault="00065B3E" w:rsidP="00065B3E">
      <w:pPr>
        <w:pStyle w:val="Liststycke"/>
        <w:numPr>
          <w:ilvl w:val="0"/>
          <w:numId w:val="42"/>
        </w:numPr>
        <w:spacing w:after="120" w:line="240" w:lineRule="auto"/>
        <w:rPr>
          <w:rFonts w:ascii="Georgia" w:hAnsi="Georgia"/>
          <w:sz w:val="20"/>
          <w:szCs w:val="20"/>
        </w:rPr>
      </w:pPr>
      <w:r w:rsidRPr="00240C90">
        <w:rPr>
          <w:rFonts w:ascii="Georgia" w:hAnsi="Georgia"/>
          <w:sz w:val="20"/>
          <w:szCs w:val="20"/>
        </w:rPr>
        <w:t>Bromsen har underkänts vid täthetskontroll</w:t>
      </w:r>
    </w:p>
    <w:p w14:paraId="662CEBBA" w14:textId="77777777" w:rsidR="00065B3E" w:rsidRPr="00240C90" w:rsidRDefault="00065B3E" w:rsidP="00065B3E">
      <w:pPr>
        <w:pStyle w:val="Liststycke"/>
        <w:numPr>
          <w:ilvl w:val="0"/>
          <w:numId w:val="42"/>
        </w:numPr>
        <w:spacing w:after="120" w:line="240" w:lineRule="auto"/>
        <w:rPr>
          <w:rFonts w:ascii="Georgia" w:hAnsi="Georgia"/>
          <w:sz w:val="20"/>
          <w:szCs w:val="20"/>
        </w:rPr>
      </w:pPr>
      <w:r w:rsidRPr="00240C90">
        <w:rPr>
          <w:rFonts w:ascii="Georgia" w:hAnsi="Georgia"/>
          <w:sz w:val="20"/>
          <w:szCs w:val="20"/>
        </w:rPr>
        <w:t>Felfunktion av bromsreglage och dess lägen eller brister i låsningsfunktioner</w:t>
      </w:r>
    </w:p>
    <w:p w14:paraId="645C2555" w14:textId="77777777" w:rsidR="00065B3E"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Skadade tätningar i bromssystemet och bromscylindrar.</w:t>
      </w:r>
    </w:p>
    <w:p w14:paraId="3E111F78" w14:textId="77777777" w:rsidR="00065B3E" w:rsidRPr="00B32639" w:rsidRDefault="00065B3E" w:rsidP="00065B3E">
      <w:pPr>
        <w:spacing w:after="0" w:line="240" w:lineRule="auto"/>
        <w:rPr>
          <w:rFonts w:ascii="Georgia" w:hAnsi="Georgia"/>
          <w:sz w:val="20"/>
          <w:szCs w:val="20"/>
        </w:rPr>
      </w:pPr>
    </w:p>
    <w:p w14:paraId="31F12685" w14:textId="77777777" w:rsidR="00065B3E" w:rsidRPr="00240C90" w:rsidRDefault="00065B3E" w:rsidP="00065B3E">
      <w:pPr>
        <w:spacing w:after="0" w:line="240" w:lineRule="auto"/>
        <w:rPr>
          <w:rFonts w:ascii="Georgia" w:hAnsi="Georgia"/>
          <w:b/>
          <w:sz w:val="20"/>
          <w:szCs w:val="20"/>
        </w:rPr>
      </w:pPr>
      <w:r>
        <w:rPr>
          <w:rFonts w:ascii="Georgia" w:hAnsi="Georgia"/>
          <w:b/>
          <w:sz w:val="20"/>
          <w:szCs w:val="20"/>
        </w:rPr>
        <w:t>Täthet hos bromssystem</w:t>
      </w:r>
    </w:p>
    <w:p w14:paraId="0B5F93B0"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2</w:t>
      </w:r>
    </w:p>
    <w:p w14:paraId="6CB17278" w14:textId="77777777" w:rsidR="00065B3E" w:rsidRPr="00240C90" w:rsidRDefault="00065B3E" w:rsidP="00065B3E">
      <w:pPr>
        <w:pStyle w:val="Liststycke"/>
        <w:numPr>
          <w:ilvl w:val="0"/>
          <w:numId w:val="42"/>
        </w:numPr>
        <w:spacing w:after="120" w:line="240" w:lineRule="auto"/>
        <w:rPr>
          <w:rFonts w:ascii="Georgia" w:hAnsi="Georgia"/>
          <w:sz w:val="20"/>
          <w:szCs w:val="20"/>
        </w:rPr>
      </w:pPr>
      <w:r w:rsidRPr="00240C90">
        <w:rPr>
          <w:rFonts w:ascii="Georgia" w:hAnsi="Georgia"/>
          <w:sz w:val="20"/>
          <w:szCs w:val="20"/>
        </w:rPr>
        <w:t>Mindre läckage i direktverkande pneumatiska bromssystem</w:t>
      </w:r>
    </w:p>
    <w:p w14:paraId="6E8153E3" w14:textId="77777777" w:rsidR="00065B3E" w:rsidRPr="00240C90"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Om parallellkopplade reglage inte tillfredställande fungerar tillsammans.</w:t>
      </w:r>
    </w:p>
    <w:p w14:paraId="727C13B0"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3</w:t>
      </w:r>
    </w:p>
    <w:p w14:paraId="1D0C3A41" w14:textId="77777777" w:rsidR="00065B3E" w:rsidRPr="00240C90" w:rsidRDefault="00065B3E" w:rsidP="00065B3E">
      <w:pPr>
        <w:pStyle w:val="Liststycke"/>
        <w:numPr>
          <w:ilvl w:val="0"/>
          <w:numId w:val="42"/>
        </w:numPr>
        <w:spacing w:after="240" w:line="240" w:lineRule="auto"/>
        <w:rPr>
          <w:rFonts w:ascii="Georgia" w:hAnsi="Georgia"/>
          <w:sz w:val="20"/>
          <w:szCs w:val="20"/>
        </w:rPr>
      </w:pPr>
      <w:r w:rsidRPr="00240C90">
        <w:rPr>
          <w:rFonts w:ascii="Georgia" w:hAnsi="Georgia"/>
          <w:sz w:val="20"/>
          <w:szCs w:val="20"/>
        </w:rPr>
        <w:t>Läckage i fjäderansatta bromssystem och som friläggs med hjälp av tryckluft</w:t>
      </w:r>
    </w:p>
    <w:p w14:paraId="79239811" w14:textId="77777777" w:rsidR="00065B3E" w:rsidRPr="00240C90" w:rsidRDefault="00065B3E" w:rsidP="00065B3E">
      <w:pPr>
        <w:pStyle w:val="Liststycke"/>
        <w:numPr>
          <w:ilvl w:val="0"/>
          <w:numId w:val="42"/>
        </w:numPr>
        <w:spacing w:after="240" w:line="240" w:lineRule="auto"/>
        <w:rPr>
          <w:rFonts w:ascii="Georgia" w:hAnsi="Georgia"/>
          <w:sz w:val="20"/>
          <w:szCs w:val="20"/>
        </w:rPr>
      </w:pPr>
      <w:r w:rsidRPr="00240C90">
        <w:rPr>
          <w:rFonts w:ascii="Georgia" w:hAnsi="Georgia"/>
          <w:sz w:val="20"/>
          <w:szCs w:val="20"/>
        </w:rPr>
        <w:t>Felfunktioner som kan leda till att parkeringsbromsen okontrollerat blir frilagd</w:t>
      </w:r>
    </w:p>
    <w:p w14:paraId="658DB6D0" w14:textId="77777777" w:rsidR="00065B3E" w:rsidRPr="00240C90" w:rsidRDefault="00065B3E" w:rsidP="00065B3E">
      <w:pPr>
        <w:pStyle w:val="Liststycke"/>
        <w:numPr>
          <w:ilvl w:val="0"/>
          <w:numId w:val="42"/>
        </w:numPr>
        <w:spacing w:after="120" w:line="240" w:lineRule="auto"/>
        <w:rPr>
          <w:rFonts w:ascii="Georgia" w:hAnsi="Georgia"/>
          <w:sz w:val="20"/>
          <w:szCs w:val="20"/>
        </w:rPr>
      </w:pPr>
      <w:r w:rsidRPr="00240C90">
        <w:rPr>
          <w:rFonts w:ascii="Georgia" w:hAnsi="Georgia"/>
          <w:sz w:val="20"/>
          <w:szCs w:val="20"/>
        </w:rPr>
        <w:t>Trycket i bromscylindern sjunker.</w:t>
      </w:r>
    </w:p>
    <w:p w14:paraId="08AB4679" w14:textId="77777777" w:rsidR="00065B3E" w:rsidRPr="0071339C" w:rsidRDefault="00065B3E" w:rsidP="00065B3E">
      <w:pPr>
        <w:spacing w:after="0" w:line="240" w:lineRule="auto"/>
        <w:rPr>
          <w:rFonts w:ascii="Georgia" w:hAnsi="Georgia"/>
          <w:sz w:val="20"/>
          <w:szCs w:val="20"/>
        </w:rPr>
      </w:pPr>
    </w:p>
    <w:p w14:paraId="2DBB3B91"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Hydrauliska bromsar</w:t>
      </w:r>
    </w:p>
    <w:p w14:paraId="02E8F894"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2</w:t>
      </w:r>
    </w:p>
    <w:p w14:paraId="3E950382" w14:textId="77777777" w:rsidR="00065B3E" w:rsidRPr="00240C90"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Hydraulvätskenivån i behållare låg eller synliga läckor finns.</w:t>
      </w:r>
    </w:p>
    <w:p w14:paraId="75B45F7A"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 xml:space="preserve">Kategori 3 </w:t>
      </w:r>
    </w:p>
    <w:p w14:paraId="23BFC694" w14:textId="77777777" w:rsidR="00065B3E" w:rsidRPr="00240C90" w:rsidRDefault="00065B3E" w:rsidP="00065B3E">
      <w:pPr>
        <w:numPr>
          <w:ilvl w:val="0"/>
          <w:numId w:val="46"/>
        </w:numPr>
        <w:spacing w:after="0" w:line="240" w:lineRule="auto"/>
        <w:rPr>
          <w:rFonts w:ascii="Georgia" w:hAnsi="Georgia"/>
          <w:sz w:val="20"/>
          <w:szCs w:val="20"/>
        </w:rPr>
      </w:pPr>
      <w:r w:rsidRPr="00240C90">
        <w:rPr>
          <w:rFonts w:ascii="Georgia" w:hAnsi="Georgia"/>
          <w:sz w:val="20"/>
          <w:szCs w:val="20"/>
        </w:rPr>
        <w:t>Bromspedalen sjunker onormalt mycket eller br</w:t>
      </w:r>
      <w:r>
        <w:rPr>
          <w:rFonts w:ascii="Georgia" w:hAnsi="Georgia"/>
          <w:sz w:val="20"/>
          <w:szCs w:val="20"/>
        </w:rPr>
        <w:t>omspedalen går i botten direkt.</w:t>
      </w:r>
    </w:p>
    <w:p w14:paraId="0F31EDF7" w14:textId="77777777" w:rsidR="00065B3E" w:rsidRPr="00240C90" w:rsidRDefault="00065B3E" w:rsidP="00065B3E">
      <w:pPr>
        <w:spacing w:after="0" w:line="240" w:lineRule="auto"/>
        <w:rPr>
          <w:rFonts w:ascii="Georgia" w:hAnsi="Georgia"/>
          <w:b/>
          <w:sz w:val="20"/>
          <w:szCs w:val="20"/>
        </w:rPr>
      </w:pPr>
    </w:p>
    <w:p w14:paraId="0982DA2D"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Rör, slangar och kopplingar</w:t>
      </w:r>
    </w:p>
    <w:p w14:paraId="7BF8A1B9"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2</w:t>
      </w:r>
    </w:p>
    <w:p w14:paraId="0C612AF3" w14:textId="77777777" w:rsidR="00065B3E" w:rsidRPr="00240C90"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Rör, slangar eller kopplingar har synliga skador.</w:t>
      </w:r>
    </w:p>
    <w:p w14:paraId="06B95FC2"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3</w:t>
      </w:r>
    </w:p>
    <w:p w14:paraId="109B40CA" w14:textId="77777777" w:rsidR="00065B3E" w:rsidRPr="00240C90" w:rsidRDefault="00065B3E" w:rsidP="00065B3E">
      <w:pPr>
        <w:pStyle w:val="Liststycke"/>
        <w:numPr>
          <w:ilvl w:val="0"/>
          <w:numId w:val="42"/>
        </w:numPr>
        <w:spacing w:after="0" w:line="240" w:lineRule="auto"/>
        <w:rPr>
          <w:rFonts w:ascii="Georgia" w:hAnsi="Georgia"/>
          <w:sz w:val="20"/>
          <w:szCs w:val="20"/>
        </w:rPr>
      </w:pPr>
      <w:r w:rsidRPr="00240C90">
        <w:rPr>
          <w:rFonts w:ascii="Georgia" w:hAnsi="Georgia"/>
          <w:sz w:val="20"/>
          <w:szCs w:val="20"/>
        </w:rPr>
        <w:t>Rör, slangar eller kopplingar har skador som påverkar bromsens funktion.</w:t>
      </w:r>
    </w:p>
    <w:p w14:paraId="2F113869" w14:textId="77777777" w:rsidR="00065B3E" w:rsidRPr="0071339C" w:rsidRDefault="00065B3E" w:rsidP="00065B3E">
      <w:pPr>
        <w:spacing w:after="0" w:line="240" w:lineRule="auto"/>
        <w:rPr>
          <w:rFonts w:ascii="Georgia" w:hAnsi="Georgia"/>
          <w:sz w:val="20"/>
          <w:szCs w:val="20"/>
        </w:rPr>
      </w:pPr>
    </w:p>
    <w:p w14:paraId="42ADE25F"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Bromsbelägg och bromsblock</w:t>
      </w:r>
    </w:p>
    <w:p w14:paraId="23D22244" w14:textId="77777777" w:rsidR="00065B3E" w:rsidRPr="00240C90" w:rsidRDefault="00065B3E" w:rsidP="00065B3E">
      <w:pPr>
        <w:spacing w:after="0" w:line="240" w:lineRule="auto"/>
        <w:rPr>
          <w:rFonts w:ascii="Georgia" w:hAnsi="Georgia"/>
          <w:sz w:val="20"/>
          <w:szCs w:val="20"/>
        </w:rPr>
      </w:pPr>
      <w:r w:rsidRPr="00240C90">
        <w:rPr>
          <w:rFonts w:ascii="Georgia" w:hAnsi="Georgia"/>
          <w:sz w:val="20"/>
          <w:szCs w:val="20"/>
        </w:rPr>
        <w:t>Gäller alla typer av belägg, backar och block.</w:t>
      </w:r>
    </w:p>
    <w:p w14:paraId="4F7956AE"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1</w:t>
      </w:r>
    </w:p>
    <w:p w14:paraId="7CFF3217" w14:textId="77777777" w:rsidR="00065B3E" w:rsidRPr="00240C90"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Bromsbelägg eller bromsblock som enligt tillverkarens instruktion ligger nära minsta tillåtna slitagegräns.</w:t>
      </w:r>
    </w:p>
    <w:p w14:paraId="6531973C"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 xml:space="preserve">Kategori 2 </w:t>
      </w:r>
    </w:p>
    <w:p w14:paraId="3A83D4CE" w14:textId="77777777" w:rsidR="00065B3E" w:rsidRPr="00240C90" w:rsidRDefault="00065B3E" w:rsidP="00065B3E">
      <w:pPr>
        <w:pStyle w:val="Liststycke"/>
        <w:numPr>
          <w:ilvl w:val="0"/>
          <w:numId w:val="42"/>
        </w:numPr>
        <w:spacing w:after="0" w:line="240" w:lineRule="auto"/>
        <w:ind w:left="714" w:hanging="357"/>
        <w:rPr>
          <w:rFonts w:ascii="Georgia" w:hAnsi="Georgia"/>
          <w:sz w:val="20"/>
          <w:szCs w:val="20"/>
        </w:rPr>
      </w:pPr>
      <w:r w:rsidRPr="00240C90">
        <w:rPr>
          <w:rFonts w:ascii="Georgia" w:hAnsi="Georgia"/>
          <w:sz w:val="20"/>
          <w:szCs w:val="20"/>
        </w:rPr>
        <w:t>Bromsbelägg eller bromsbackars tjocklek understiger tillverkarens instruktion.</w:t>
      </w:r>
    </w:p>
    <w:p w14:paraId="6E87ADE9" w14:textId="77777777" w:rsidR="00065B3E" w:rsidRPr="00240C90" w:rsidRDefault="00065B3E" w:rsidP="00065B3E">
      <w:pPr>
        <w:spacing w:after="0" w:line="240" w:lineRule="auto"/>
        <w:rPr>
          <w:rFonts w:ascii="Georgia" w:hAnsi="Georgia"/>
          <w:b/>
          <w:sz w:val="20"/>
          <w:szCs w:val="20"/>
        </w:rPr>
      </w:pPr>
      <w:r w:rsidRPr="00240C90">
        <w:rPr>
          <w:rFonts w:ascii="Georgia" w:hAnsi="Georgia"/>
          <w:b/>
          <w:sz w:val="20"/>
          <w:szCs w:val="20"/>
        </w:rPr>
        <w:t>Kategori 3</w:t>
      </w:r>
    </w:p>
    <w:p w14:paraId="6627C3FF" w14:textId="77777777" w:rsidR="00065B3E" w:rsidRPr="00240C90" w:rsidRDefault="00065B3E" w:rsidP="00065B3E">
      <w:pPr>
        <w:pStyle w:val="Liststycke"/>
        <w:numPr>
          <w:ilvl w:val="0"/>
          <w:numId w:val="43"/>
        </w:numPr>
        <w:spacing w:after="0" w:line="240" w:lineRule="auto"/>
        <w:rPr>
          <w:rFonts w:ascii="Georgia" w:hAnsi="Georgia"/>
          <w:iCs/>
          <w:sz w:val="20"/>
          <w:szCs w:val="20"/>
        </w:rPr>
      </w:pPr>
      <w:r w:rsidRPr="00240C90">
        <w:rPr>
          <w:rFonts w:ascii="Georgia" w:hAnsi="Georgia"/>
          <w:sz w:val="20"/>
          <w:szCs w:val="20"/>
        </w:rPr>
        <w:t>Bromsbelägg eller bromsblock är utslitna eller bromsok skadade</w:t>
      </w:r>
    </w:p>
    <w:p w14:paraId="1E96ED53" w14:textId="77777777" w:rsidR="00065B3E" w:rsidRPr="00240C90" w:rsidRDefault="00065B3E" w:rsidP="00065B3E">
      <w:pPr>
        <w:pStyle w:val="Liststycke"/>
        <w:numPr>
          <w:ilvl w:val="0"/>
          <w:numId w:val="43"/>
        </w:numPr>
        <w:spacing w:after="0" w:line="240" w:lineRule="auto"/>
        <w:rPr>
          <w:rFonts w:ascii="Georgia" w:hAnsi="Georgia"/>
          <w:sz w:val="20"/>
          <w:szCs w:val="20"/>
        </w:rPr>
      </w:pPr>
      <w:r w:rsidRPr="00240C90">
        <w:rPr>
          <w:rFonts w:ascii="Georgia" w:hAnsi="Georgia"/>
          <w:sz w:val="20"/>
          <w:szCs w:val="20"/>
        </w:rPr>
        <w:t>Bromsbelägg eller bromsblock saknas där sådana ska finnas.</w:t>
      </w:r>
    </w:p>
    <w:p w14:paraId="1F1B3AE8" w14:textId="77777777" w:rsidR="00065B3E" w:rsidRPr="00240C90" w:rsidRDefault="00065B3E" w:rsidP="00065B3E">
      <w:pPr>
        <w:spacing w:after="0" w:line="240" w:lineRule="auto"/>
        <w:rPr>
          <w:rFonts w:ascii="Georgia" w:hAnsi="Georgia"/>
          <w:sz w:val="20"/>
          <w:szCs w:val="20"/>
        </w:rPr>
      </w:pPr>
    </w:p>
    <w:p w14:paraId="72AFA122" w14:textId="77777777" w:rsidR="00065B3E" w:rsidRDefault="00065B3E" w:rsidP="00065B3E">
      <w:pPr>
        <w:pStyle w:val="TRVRubrik2"/>
      </w:pPr>
      <w:r w:rsidRPr="001E5407">
        <w:t>2.6</w:t>
      </w:r>
      <w:r w:rsidRPr="001E5407">
        <w:tab/>
        <w:t>Övrigt</w:t>
      </w:r>
    </w:p>
    <w:p w14:paraId="56C580CC" w14:textId="77777777" w:rsidR="00065B3E" w:rsidRPr="000F6ADD" w:rsidRDefault="00065B3E" w:rsidP="00065B3E">
      <w:pPr>
        <w:pStyle w:val="TRVRubrik1"/>
      </w:pPr>
      <w:bookmarkStart w:id="41" w:name="_Toc404850346"/>
      <w:bookmarkStart w:id="42" w:name="_Toc427565851"/>
      <w:bookmarkStart w:id="43" w:name="_Toc503532800"/>
      <w:r>
        <w:t>3</w:t>
      </w:r>
      <w:r>
        <w:tab/>
      </w:r>
      <w:r w:rsidRPr="00103816">
        <w:t>KRAFTÖVERFÖRING</w:t>
      </w:r>
      <w:bookmarkEnd w:id="41"/>
      <w:bookmarkEnd w:id="42"/>
      <w:bookmarkEnd w:id="43"/>
    </w:p>
    <w:p w14:paraId="71EAFE3A" w14:textId="77777777" w:rsidR="00065B3E" w:rsidRPr="0034595A" w:rsidRDefault="00065B3E" w:rsidP="00065B3E">
      <w:pPr>
        <w:pStyle w:val="TRVRubrik2"/>
      </w:pPr>
      <w:bookmarkStart w:id="44" w:name="_Toc404850347"/>
      <w:bookmarkStart w:id="45" w:name="_Toc427565852"/>
      <w:bookmarkStart w:id="46" w:name="_Toc503532801"/>
      <w:r>
        <w:t>3.1</w:t>
      </w:r>
      <w:r>
        <w:tab/>
      </w:r>
      <w:r w:rsidRPr="0034595A">
        <w:t>Kardanaxlar</w:t>
      </w:r>
      <w:r>
        <w:t>, knutkors och kopplingar</w:t>
      </w:r>
      <w:bookmarkEnd w:id="44"/>
      <w:bookmarkEnd w:id="45"/>
      <w:bookmarkEnd w:id="46"/>
    </w:p>
    <w:p w14:paraId="5F27FB64"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t>Kategori 2</w:t>
      </w:r>
    </w:p>
    <w:p w14:paraId="1BE42324" w14:textId="77777777" w:rsidR="00065B3E" w:rsidRPr="0071339C" w:rsidRDefault="00065B3E" w:rsidP="00065B3E">
      <w:pPr>
        <w:pStyle w:val="Liststycke"/>
        <w:numPr>
          <w:ilvl w:val="0"/>
          <w:numId w:val="42"/>
        </w:numPr>
        <w:spacing w:after="0" w:line="240" w:lineRule="auto"/>
        <w:rPr>
          <w:rFonts w:ascii="Georgia" w:hAnsi="Georgia"/>
          <w:sz w:val="20"/>
          <w:szCs w:val="20"/>
        </w:rPr>
      </w:pPr>
      <w:r w:rsidRPr="0071339C">
        <w:rPr>
          <w:rFonts w:ascii="Georgia" w:hAnsi="Georgia"/>
          <w:sz w:val="20"/>
          <w:szCs w:val="20"/>
        </w:rPr>
        <w:t>Litet glapp eller om en eller flera skruvar är lösa i medbringaren</w:t>
      </w:r>
    </w:p>
    <w:p w14:paraId="1A24E091" w14:textId="77777777" w:rsidR="00065B3E" w:rsidRPr="0071339C" w:rsidRDefault="00065B3E" w:rsidP="00065B3E">
      <w:pPr>
        <w:pStyle w:val="Liststycke"/>
        <w:numPr>
          <w:ilvl w:val="0"/>
          <w:numId w:val="42"/>
        </w:numPr>
        <w:spacing w:after="0" w:line="240" w:lineRule="auto"/>
        <w:rPr>
          <w:rFonts w:ascii="Georgia" w:hAnsi="Georgia"/>
          <w:sz w:val="20"/>
          <w:szCs w:val="20"/>
        </w:rPr>
      </w:pPr>
      <w:r w:rsidRPr="0071339C">
        <w:rPr>
          <w:rFonts w:ascii="Georgia" w:hAnsi="Georgia"/>
          <w:sz w:val="20"/>
          <w:szCs w:val="20"/>
        </w:rPr>
        <w:t>Litet glapp i knutkors.</w:t>
      </w:r>
    </w:p>
    <w:p w14:paraId="13C7CEE7"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t>Kategori 3</w:t>
      </w:r>
    </w:p>
    <w:p w14:paraId="73593E8B" w14:textId="77777777" w:rsidR="00065B3E" w:rsidRPr="0071339C" w:rsidRDefault="00065B3E" w:rsidP="00065B3E">
      <w:pPr>
        <w:pStyle w:val="Liststycke"/>
        <w:numPr>
          <w:ilvl w:val="0"/>
          <w:numId w:val="42"/>
        </w:numPr>
        <w:spacing w:after="0" w:line="240" w:lineRule="auto"/>
        <w:rPr>
          <w:rFonts w:ascii="Georgia" w:hAnsi="Georgia"/>
          <w:sz w:val="20"/>
          <w:szCs w:val="20"/>
        </w:rPr>
      </w:pPr>
      <w:r w:rsidRPr="0071339C">
        <w:rPr>
          <w:rFonts w:ascii="Georgia" w:hAnsi="Georgia"/>
          <w:sz w:val="20"/>
          <w:szCs w:val="20"/>
        </w:rPr>
        <w:t>Stort glapp eller om en eller flera skruvar saknas i medbringaren</w:t>
      </w:r>
    </w:p>
    <w:p w14:paraId="41C15767" w14:textId="77777777" w:rsidR="00065B3E" w:rsidRPr="0071339C" w:rsidRDefault="00065B3E" w:rsidP="00065B3E">
      <w:pPr>
        <w:pStyle w:val="Liststycke"/>
        <w:numPr>
          <w:ilvl w:val="0"/>
          <w:numId w:val="42"/>
        </w:numPr>
        <w:spacing w:after="0" w:line="240" w:lineRule="auto"/>
        <w:rPr>
          <w:rFonts w:ascii="Georgia" w:hAnsi="Georgia"/>
          <w:sz w:val="20"/>
          <w:szCs w:val="20"/>
        </w:rPr>
      </w:pPr>
      <w:r w:rsidRPr="0071339C">
        <w:rPr>
          <w:rFonts w:ascii="Georgia" w:hAnsi="Georgia"/>
          <w:sz w:val="20"/>
          <w:szCs w:val="20"/>
        </w:rPr>
        <w:t>Stort glapp i knutkors</w:t>
      </w:r>
    </w:p>
    <w:p w14:paraId="3142DC77" w14:textId="77777777" w:rsidR="00065B3E" w:rsidRPr="0071339C" w:rsidRDefault="00065B3E" w:rsidP="00065B3E">
      <w:pPr>
        <w:pStyle w:val="Liststycke"/>
        <w:numPr>
          <w:ilvl w:val="0"/>
          <w:numId w:val="42"/>
        </w:numPr>
        <w:spacing w:after="0" w:line="240" w:lineRule="auto"/>
        <w:rPr>
          <w:rFonts w:ascii="Georgia" w:hAnsi="Georgia"/>
          <w:sz w:val="20"/>
          <w:szCs w:val="20"/>
        </w:rPr>
      </w:pPr>
      <w:r w:rsidRPr="0071339C">
        <w:rPr>
          <w:rFonts w:ascii="Georgia" w:hAnsi="Georgia"/>
          <w:sz w:val="20"/>
          <w:szCs w:val="20"/>
        </w:rPr>
        <w:t>Stort glapp i splineskoppling.</w:t>
      </w:r>
    </w:p>
    <w:p w14:paraId="6D109719" w14:textId="77777777" w:rsidR="00065B3E" w:rsidRDefault="00065B3E" w:rsidP="00065B3E">
      <w:pPr>
        <w:spacing w:after="0" w:line="240" w:lineRule="auto"/>
        <w:rPr>
          <w:rFonts w:ascii="Georgia" w:hAnsi="Georgia"/>
          <w:sz w:val="20"/>
          <w:szCs w:val="20"/>
        </w:rPr>
      </w:pPr>
    </w:p>
    <w:p w14:paraId="30817A11" w14:textId="77777777" w:rsidR="00065B3E" w:rsidRPr="0071339C" w:rsidRDefault="00065B3E" w:rsidP="00065B3E">
      <w:pPr>
        <w:spacing w:after="0" w:line="240" w:lineRule="auto"/>
        <w:rPr>
          <w:rFonts w:ascii="Georgia" w:hAnsi="Georgia"/>
          <w:sz w:val="20"/>
          <w:szCs w:val="20"/>
        </w:rPr>
      </w:pPr>
    </w:p>
    <w:p w14:paraId="7234ABE0"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lastRenderedPageBreak/>
        <w:t>Momentstag</w:t>
      </w:r>
    </w:p>
    <w:p w14:paraId="69B29813"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t>Kategori 2</w:t>
      </w:r>
    </w:p>
    <w:p w14:paraId="0380F9BB" w14:textId="77777777" w:rsidR="00065B3E" w:rsidRPr="0071339C" w:rsidRDefault="00065B3E" w:rsidP="00065B3E">
      <w:pPr>
        <w:pStyle w:val="Liststycke"/>
        <w:numPr>
          <w:ilvl w:val="0"/>
          <w:numId w:val="42"/>
        </w:numPr>
        <w:spacing w:after="0" w:line="240" w:lineRule="auto"/>
        <w:rPr>
          <w:rFonts w:ascii="Georgia" w:hAnsi="Georgia"/>
          <w:sz w:val="20"/>
          <w:szCs w:val="20"/>
        </w:rPr>
      </w:pPr>
      <w:r w:rsidRPr="0071339C">
        <w:rPr>
          <w:rFonts w:ascii="Georgia" w:hAnsi="Georgia"/>
          <w:sz w:val="20"/>
          <w:szCs w:val="20"/>
        </w:rPr>
        <w:t>Lösa skruvförband</w:t>
      </w:r>
    </w:p>
    <w:p w14:paraId="05F932D5" w14:textId="77777777" w:rsidR="00065B3E" w:rsidRPr="0071339C" w:rsidRDefault="00065B3E" w:rsidP="00065B3E">
      <w:pPr>
        <w:pStyle w:val="Liststycke"/>
        <w:numPr>
          <w:ilvl w:val="0"/>
          <w:numId w:val="42"/>
        </w:numPr>
        <w:spacing w:after="0" w:line="240" w:lineRule="auto"/>
        <w:ind w:left="714" w:hanging="357"/>
        <w:rPr>
          <w:rFonts w:ascii="Georgia" w:hAnsi="Georgia"/>
          <w:sz w:val="20"/>
          <w:szCs w:val="20"/>
        </w:rPr>
      </w:pPr>
      <w:r w:rsidRPr="0071339C">
        <w:rPr>
          <w:rFonts w:ascii="Georgia" w:hAnsi="Georgia"/>
          <w:sz w:val="20"/>
          <w:szCs w:val="20"/>
        </w:rPr>
        <w:t>Trasiga gummibussningar.</w:t>
      </w:r>
    </w:p>
    <w:p w14:paraId="441FDC30"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t>Kategori 3</w:t>
      </w:r>
    </w:p>
    <w:p w14:paraId="154EE9DE" w14:textId="77777777" w:rsidR="00065B3E" w:rsidRPr="0071339C" w:rsidRDefault="00065B3E" w:rsidP="00065B3E">
      <w:pPr>
        <w:pStyle w:val="Liststycke"/>
        <w:numPr>
          <w:ilvl w:val="0"/>
          <w:numId w:val="47"/>
        </w:numPr>
        <w:spacing w:after="0" w:line="240" w:lineRule="auto"/>
        <w:rPr>
          <w:rFonts w:ascii="Georgia" w:hAnsi="Georgia"/>
          <w:sz w:val="20"/>
          <w:szCs w:val="20"/>
        </w:rPr>
      </w:pPr>
      <w:r w:rsidRPr="0071339C">
        <w:rPr>
          <w:rFonts w:ascii="Georgia" w:hAnsi="Georgia"/>
          <w:sz w:val="20"/>
          <w:szCs w:val="20"/>
        </w:rPr>
        <w:t>Skruvar eller muttrar saknas i förband eller infästningar</w:t>
      </w:r>
    </w:p>
    <w:p w14:paraId="0F6EA79E" w14:textId="77777777" w:rsidR="00065B3E" w:rsidRPr="00FD0EB5" w:rsidRDefault="00065B3E" w:rsidP="00065B3E">
      <w:pPr>
        <w:pStyle w:val="Liststycke"/>
        <w:numPr>
          <w:ilvl w:val="0"/>
          <w:numId w:val="47"/>
        </w:numPr>
        <w:spacing w:after="0" w:line="240" w:lineRule="auto"/>
        <w:rPr>
          <w:rFonts w:ascii="Georgia" w:hAnsi="Georgia"/>
          <w:b/>
          <w:bCs/>
          <w:sz w:val="20"/>
          <w:szCs w:val="20"/>
        </w:rPr>
      </w:pPr>
      <w:r w:rsidRPr="0071339C">
        <w:rPr>
          <w:rFonts w:ascii="Georgia" w:hAnsi="Georgia"/>
          <w:sz w:val="20"/>
          <w:szCs w:val="20"/>
        </w:rPr>
        <w:t>Gummibussningar saknas.</w:t>
      </w:r>
    </w:p>
    <w:p w14:paraId="23211431" w14:textId="77777777" w:rsidR="00065B3E" w:rsidRDefault="00065B3E" w:rsidP="00065B3E">
      <w:pPr>
        <w:spacing w:after="0" w:line="240" w:lineRule="auto"/>
      </w:pPr>
    </w:p>
    <w:p w14:paraId="471073B1" w14:textId="4F0CC823" w:rsidR="00065B3E" w:rsidRPr="0071339C" w:rsidRDefault="00065B3E" w:rsidP="00065B3E">
      <w:pPr>
        <w:pStyle w:val="TRVRubrik2"/>
      </w:pPr>
      <w:r>
        <w:t>3.2</w:t>
      </w:r>
      <w:r>
        <w:tab/>
        <w:t>Fångjärn och fång</w:t>
      </w:r>
      <w:r w:rsidR="00E90089" w:rsidRPr="005A55E6">
        <w:rPr>
          <w:color w:val="auto"/>
        </w:rPr>
        <w:t>vajer</w:t>
      </w:r>
    </w:p>
    <w:p w14:paraId="5D33299C" w14:textId="77777777" w:rsidR="00065B3E" w:rsidRPr="0071339C" w:rsidRDefault="00065B3E" w:rsidP="00065B3E">
      <w:pPr>
        <w:spacing w:after="0" w:line="240" w:lineRule="auto"/>
        <w:rPr>
          <w:rFonts w:ascii="Georgia" w:hAnsi="Georgia"/>
          <w:b/>
          <w:sz w:val="20"/>
          <w:szCs w:val="20"/>
        </w:rPr>
      </w:pPr>
      <w:bookmarkStart w:id="47" w:name="_Toc404850348"/>
      <w:r w:rsidRPr="0071339C">
        <w:rPr>
          <w:rFonts w:ascii="Georgia" w:hAnsi="Georgia"/>
          <w:b/>
          <w:sz w:val="20"/>
          <w:szCs w:val="20"/>
        </w:rPr>
        <w:t>Fångjärn och fångvajer</w:t>
      </w:r>
      <w:bookmarkEnd w:id="47"/>
    </w:p>
    <w:p w14:paraId="0ED03D7C" w14:textId="77777777" w:rsidR="00065B3E" w:rsidRPr="0071339C" w:rsidRDefault="00065B3E" w:rsidP="00065B3E">
      <w:pPr>
        <w:widowControl w:val="0"/>
        <w:tabs>
          <w:tab w:val="right" w:pos="9072"/>
        </w:tabs>
        <w:autoSpaceDE w:val="0"/>
        <w:autoSpaceDN w:val="0"/>
        <w:spacing w:after="0" w:line="240" w:lineRule="auto"/>
        <w:rPr>
          <w:rFonts w:ascii="Georgia" w:hAnsi="Georgia"/>
          <w:sz w:val="20"/>
          <w:szCs w:val="20"/>
        </w:rPr>
      </w:pPr>
      <w:r w:rsidRPr="0071339C">
        <w:rPr>
          <w:rFonts w:ascii="Georgia" w:hAnsi="Georgia"/>
          <w:sz w:val="20"/>
          <w:szCs w:val="20"/>
        </w:rPr>
        <w:t>Fångjärn eller fångvajer ska finnas där tillverkaren ställt krav på det.</w:t>
      </w:r>
    </w:p>
    <w:p w14:paraId="65D38288"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t>Kategori 2</w:t>
      </w:r>
    </w:p>
    <w:p w14:paraId="7E4375FE" w14:textId="77777777" w:rsidR="00065B3E" w:rsidRPr="0071339C" w:rsidRDefault="00065B3E" w:rsidP="00065B3E">
      <w:pPr>
        <w:pStyle w:val="Liststycke"/>
        <w:numPr>
          <w:ilvl w:val="0"/>
          <w:numId w:val="51"/>
        </w:numPr>
        <w:spacing w:after="0" w:line="240" w:lineRule="auto"/>
        <w:rPr>
          <w:rFonts w:ascii="Georgia" w:hAnsi="Georgia"/>
          <w:sz w:val="20"/>
          <w:szCs w:val="20"/>
        </w:rPr>
      </w:pPr>
      <w:r w:rsidRPr="0071339C">
        <w:rPr>
          <w:rFonts w:ascii="Georgia" w:hAnsi="Georgia"/>
          <w:sz w:val="20"/>
          <w:szCs w:val="20"/>
        </w:rPr>
        <w:t>Fångjärn, fångvajer eller deras fästen sitter löst eller är skadade.</w:t>
      </w:r>
    </w:p>
    <w:p w14:paraId="7D128243"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t>Kategori 3</w:t>
      </w:r>
    </w:p>
    <w:p w14:paraId="4A1C413F" w14:textId="77777777" w:rsidR="00065B3E" w:rsidRDefault="00065B3E" w:rsidP="00065B3E">
      <w:pPr>
        <w:pStyle w:val="Liststycke"/>
        <w:numPr>
          <w:ilvl w:val="0"/>
          <w:numId w:val="51"/>
        </w:numPr>
        <w:spacing w:after="0" w:line="240" w:lineRule="auto"/>
        <w:rPr>
          <w:rFonts w:ascii="Georgia" w:hAnsi="Georgia"/>
          <w:sz w:val="20"/>
          <w:szCs w:val="20"/>
        </w:rPr>
      </w:pPr>
      <w:r w:rsidRPr="0071339C">
        <w:rPr>
          <w:rFonts w:ascii="Georgia" w:hAnsi="Georgia"/>
          <w:sz w:val="20"/>
          <w:szCs w:val="20"/>
        </w:rPr>
        <w:t>Roterande axlar saknar fångjärn eller fångvajer där det ska finnas.</w:t>
      </w:r>
      <w:bookmarkStart w:id="48" w:name="_Toc404850349"/>
      <w:bookmarkStart w:id="49" w:name="_Toc427565853"/>
      <w:bookmarkStart w:id="50" w:name="_Toc503532802"/>
    </w:p>
    <w:p w14:paraId="38FFDFEF" w14:textId="77777777" w:rsidR="00065B3E" w:rsidRPr="0071339C" w:rsidRDefault="00065B3E" w:rsidP="00065B3E">
      <w:pPr>
        <w:spacing w:after="0" w:line="240" w:lineRule="auto"/>
        <w:rPr>
          <w:rFonts w:ascii="Georgia" w:hAnsi="Georgia"/>
          <w:sz w:val="20"/>
          <w:szCs w:val="20"/>
        </w:rPr>
      </w:pPr>
    </w:p>
    <w:p w14:paraId="4B3EA9B1" w14:textId="77777777" w:rsidR="00065B3E" w:rsidRDefault="00065B3E" w:rsidP="00065B3E">
      <w:pPr>
        <w:pStyle w:val="TRVRubrik2"/>
      </w:pPr>
      <w:r>
        <w:t>3.3</w:t>
      </w:r>
      <w:r>
        <w:tab/>
      </w:r>
      <w:r w:rsidRPr="0034595A">
        <w:t>Motorupphängning</w:t>
      </w:r>
      <w:bookmarkEnd w:id="48"/>
      <w:bookmarkEnd w:id="49"/>
      <w:bookmarkEnd w:id="50"/>
    </w:p>
    <w:p w14:paraId="3E00CB49" w14:textId="77777777" w:rsidR="00065B3E" w:rsidRPr="0071339C" w:rsidRDefault="00065B3E" w:rsidP="00065B3E">
      <w:pPr>
        <w:spacing w:after="0" w:line="240" w:lineRule="auto"/>
        <w:rPr>
          <w:rFonts w:ascii="Georgia" w:hAnsi="Georgia"/>
          <w:sz w:val="20"/>
          <w:szCs w:val="20"/>
        </w:rPr>
      </w:pPr>
      <w:r w:rsidRPr="0071339C">
        <w:rPr>
          <w:rFonts w:ascii="Georgia" w:hAnsi="Georgia"/>
          <w:sz w:val="20"/>
          <w:szCs w:val="20"/>
        </w:rPr>
        <w:t>Här avses gummikuddar, vibrationsdämpare, upphängningsbalk etc.</w:t>
      </w:r>
    </w:p>
    <w:p w14:paraId="3F837D25" w14:textId="77777777" w:rsidR="00065B3E" w:rsidRPr="0071339C" w:rsidRDefault="00065B3E" w:rsidP="00065B3E">
      <w:pPr>
        <w:spacing w:after="0" w:line="240" w:lineRule="auto"/>
        <w:rPr>
          <w:rFonts w:ascii="Georgia" w:hAnsi="Georgia"/>
          <w:sz w:val="20"/>
          <w:szCs w:val="20"/>
        </w:rPr>
      </w:pPr>
      <w:r w:rsidRPr="0071339C">
        <w:rPr>
          <w:rFonts w:ascii="Georgia" w:hAnsi="Georgia"/>
          <w:b/>
          <w:sz w:val="20"/>
          <w:szCs w:val="20"/>
        </w:rPr>
        <w:t>Kategori 2</w:t>
      </w:r>
    </w:p>
    <w:p w14:paraId="3264D52D" w14:textId="77777777" w:rsidR="00065B3E" w:rsidRPr="0071339C" w:rsidRDefault="00065B3E" w:rsidP="00065B3E">
      <w:pPr>
        <w:pStyle w:val="Liststycke"/>
        <w:numPr>
          <w:ilvl w:val="0"/>
          <w:numId w:val="48"/>
        </w:numPr>
        <w:spacing w:after="0" w:line="240" w:lineRule="auto"/>
        <w:ind w:left="714" w:hanging="357"/>
        <w:rPr>
          <w:rFonts w:ascii="Georgia" w:hAnsi="Georgia"/>
          <w:sz w:val="20"/>
          <w:szCs w:val="20"/>
        </w:rPr>
      </w:pPr>
      <w:r w:rsidRPr="0071339C">
        <w:rPr>
          <w:rFonts w:ascii="Georgia" w:hAnsi="Georgia"/>
          <w:sz w:val="20"/>
          <w:szCs w:val="20"/>
        </w:rPr>
        <w:t>Fästen lösa eller defekta.</w:t>
      </w:r>
    </w:p>
    <w:p w14:paraId="6152E5EE" w14:textId="77777777" w:rsidR="00065B3E" w:rsidRPr="0071339C" w:rsidRDefault="00065B3E" w:rsidP="00065B3E">
      <w:pPr>
        <w:spacing w:after="0" w:line="240" w:lineRule="auto"/>
        <w:rPr>
          <w:rFonts w:ascii="Georgia" w:hAnsi="Georgia"/>
          <w:b/>
          <w:sz w:val="20"/>
          <w:szCs w:val="20"/>
        </w:rPr>
      </w:pPr>
      <w:r w:rsidRPr="0071339C">
        <w:rPr>
          <w:rFonts w:ascii="Georgia" w:hAnsi="Georgia"/>
          <w:b/>
          <w:sz w:val="20"/>
          <w:szCs w:val="20"/>
        </w:rPr>
        <w:t>Kategori 3</w:t>
      </w:r>
    </w:p>
    <w:p w14:paraId="444BB959" w14:textId="77777777" w:rsidR="00065B3E" w:rsidRDefault="00065B3E" w:rsidP="00065B3E">
      <w:pPr>
        <w:pStyle w:val="Liststycke"/>
        <w:numPr>
          <w:ilvl w:val="0"/>
          <w:numId w:val="48"/>
        </w:numPr>
        <w:spacing w:after="0" w:line="240" w:lineRule="auto"/>
        <w:ind w:left="714" w:hanging="357"/>
        <w:rPr>
          <w:rFonts w:ascii="Georgia" w:hAnsi="Georgia"/>
          <w:sz w:val="20"/>
          <w:szCs w:val="20"/>
        </w:rPr>
      </w:pPr>
      <w:r w:rsidRPr="00B33052">
        <w:rPr>
          <w:rFonts w:ascii="Georgia" w:hAnsi="Georgia"/>
          <w:sz w:val="20"/>
          <w:szCs w:val="20"/>
        </w:rPr>
        <w:t>En eller flera upphängningar saknas.</w:t>
      </w:r>
    </w:p>
    <w:p w14:paraId="281255AA" w14:textId="77777777" w:rsidR="00065B3E" w:rsidRPr="00DB5BF8" w:rsidRDefault="00065B3E" w:rsidP="00065B3E">
      <w:pPr>
        <w:spacing w:after="0" w:line="240" w:lineRule="auto"/>
        <w:rPr>
          <w:rFonts w:ascii="Georgia" w:hAnsi="Georgia"/>
          <w:sz w:val="20"/>
          <w:szCs w:val="20"/>
        </w:rPr>
      </w:pPr>
    </w:p>
    <w:p w14:paraId="626D156D" w14:textId="77777777" w:rsidR="00065B3E" w:rsidRPr="001E5407" w:rsidRDefault="00065B3E" w:rsidP="00065B3E">
      <w:pPr>
        <w:pStyle w:val="TRVRubrik2"/>
      </w:pPr>
      <w:r w:rsidRPr="001E5407">
        <w:t>3.4</w:t>
      </w:r>
      <w:r w:rsidRPr="001E5407">
        <w:tab/>
        <w:t>Övrigt</w:t>
      </w:r>
    </w:p>
    <w:p w14:paraId="0DDBD90F" w14:textId="77777777" w:rsidR="00065B3E" w:rsidRPr="001E5407" w:rsidRDefault="00065B3E" w:rsidP="00065B3E">
      <w:pPr>
        <w:spacing w:after="0" w:line="240" w:lineRule="auto"/>
        <w:rPr>
          <w:rFonts w:ascii="Georgia" w:hAnsi="Georgia"/>
          <w:b/>
          <w:sz w:val="20"/>
          <w:szCs w:val="20"/>
        </w:rPr>
      </w:pPr>
      <w:r w:rsidRPr="001E5407">
        <w:rPr>
          <w:rFonts w:ascii="Georgia" w:hAnsi="Georgia"/>
          <w:b/>
          <w:sz w:val="20"/>
          <w:szCs w:val="20"/>
        </w:rPr>
        <w:t>TILLSATSUTRUSTNING</w:t>
      </w:r>
    </w:p>
    <w:p w14:paraId="4622BB7D" w14:textId="77777777" w:rsidR="00065B3E" w:rsidRPr="001E5407" w:rsidRDefault="00065B3E" w:rsidP="00065B3E">
      <w:pPr>
        <w:spacing w:after="0" w:line="240" w:lineRule="auto"/>
        <w:rPr>
          <w:rFonts w:ascii="Georgia" w:hAnsi="Georgia"/>
          <w:sz w:val="20"/>
          <w:szCs w:val="20"/>
        </w:rPr>
      </w:pPr>
      <w:r w:rsidRPr="001E5407">
        <w:rPr>
          <w:rFonts w:ascii="Georgia" w:hAnsi="Georgia"/>
          <w:sz w:val="20"/>
          <w:szCs w:val="20"/>
        </w:rPr>
        <w:t>Tillsatsutrustning är ett samlingsnamn för all utrustning som Arbetsmiljöverket och maskindirektivet ställer krav på samt de järnvägsspecifika utrustningar som förekommer.</w:t>
      </w:r>
    </w:p>
    <w:p w14:paraId="3D7F763D" w14:textId="77777777" w:rsidR="00065B3E" w:rsidRPr="001E5407" w:rsidRDefault="00065B3E" w:rsidP="00065B3E">
      <w:pPr>
        <w:spacing w:after="0" w:line="240" w:lineRule="auto"/>
        <w:rPr>
          <w:rFonts w:ascii="Georgia" w:hAnsi="Georgia"/>
          <w:sz w:val="20"/>
          <w:szCs w:val="20"/>
        </w:rPr>
      </w:pPr>
      <w:r w:rsidRPr="001E5407">
        <w:rPr>
          <w:rFonts w:ascii="Georgia" w:hAnsi="Georgia"/>
          <w:sz w:val="20"/>
          <w:szCs w:val="20"/>
        </w:rPr>
        <w:t>Detta dokument använder termen ” tillsatsutrustning” för utrustning som inte är fast monterad på TSA.</w:t>
      </w:r>
    </w:p>
    <w:p w14:paraId="5DE7D51B" w14:textId="77777777" w:rsidR="00065B3E" w:rsidRPr="001E5407" w:rsidRDefault="00065B3E" w:rsidP="00065B3E">
      <w:pPr>
        <w:spacing w:after="0" w:line="240" w:lineRule="auto"/>
        <w:rPr>
          <w:rFonts w:ascii="Georgia" w:hAnsi="Georgia"/>
          <w:sz w:val="20"/>
          <w:szCs w:val="20"/>
        </w:rPr>
      </w:pPr>
      <w:r w:rsidRPr="001E5407">
        <w:rPr>
          <w:rFonts w:ascii="Georgia" w:hAnsi="Georgia"/>
          <w:sz w:val="20"/>
          <w:szCs w:val="20"/>
        </w:rPr>
        <w:t>Detta är:</w:t>
      </w:r>
    </w:p>
    <w:p w14:paraId="21E74992" w14:textId="77777777" w:rsidR="00065B3E" w:rsidRPr="001E5407" w:rsidRDefault="00065B3E" w:rsidP="00065B3E">
      <w:pPr>
        <w:pStyle w:val="Liststycke"/>
        <w:numPr>
          <w:ilvl w:val="0"/>
          <w:numId w:val="48"/>
        </w:numPr>
        <w:spacing w:after="0" w:line="240" w:lineRule="auto"/>
        <w:rPr>
          <w:rFonts w:ascii="Georgia" w:hAnsi="Georgia"/>
          <w:sz w:val="20"/>
          <w:szCs w:val="20"/>
        </w:rPr>
      </w:pPr>
      <w:r w:rsidRPr="001E5407">
        <w:rPr>
          <w:rFonts w:ascii="Georgia" w:hAnsi="Georgia"/>
          <w:sz w:val="20"/>
          <w:szCs w:val="20"/>
        </w:rPr>
        <w:t>utbytbar utrustning</w:t>
      </w:r>
    </w:p>
    <w:p w14:paraId="40FE3AEF" w14:textId="77777777" w:rsidR="00065B3E" w:rsidRPr="001E5407" w:rsidRDefault="00065B3E" w:rsidP="00065B3E">
      <w:pPr>
        <w:pStyle w:val="Liststycke"/>
        <w:numPr>
          <w:ilvl w:val="0"/>
          <w:numId w:val="48"/>
        </w:numPr>
        <w:spacing w:after="0" w:line="240" w:lineRule="auto"/>
        <w:rPr>
          <w:rFonts w:ascii="Georgia" w:hAnsi="Georgia"/>
          <w:sz w:val="20"/>
          <w:szCs w:val="20"/>
        </w:rPr>
      </w:pPr>
      <w:r w:rsidRPr="001E5407">
        <w:rPr>
          <w:rFonts w:ascii="Georgia" w:hAnsi="Georgia"/>
          <w:sz w:val="20"/>
          <w:szCs w:val="20"/>
        </w:rPr>
        <w:t>säkerhetskomponenter</w:t>
      </w:r>
    </w:p>
    <w:p w14:paraId="7427B4F1" w14:textId="77777777" w:rsidR="00065B3E" w:rsidRPr="001E5407" w:rsidRDefault="00065B3E" w:rsidP="00065B3E">
      <w:pPr>
        <w:pStyle w:val="Liststycke"/>
        <w:numPr>
          <w:ilvl w:val="0"/>
          <w:numId w:val="48"/>
        </w:numPr>
        <w:spacing w:after="0" w:line="240" w:lineRule="auto"/>
        <w:jc w:val="both"/>
        <w:rPr>
          <w:rFonts w:ascii="Georgia" w:hAnsi="Georgia"/>
          <w:sz w:val="20"/>
          <w:szCs w:val="20"/>
        </w:rPr>
      </w:pPr>
      <w:r w:rsidRPr="001E5407">
        <w:rPr>
          <w:rFonts w:ascii="Georgia" w:hAnsi="Georgia"/>
          <w:sz w:val="20"/>
          <w:szCs w:val="20"/>
        </w:rPr>
        <w:t>lyftredskap</w:t>
      </w:r>
    </w:p>
    <w:p w14:paraId="325584C0" w14:textId="77777777" w:rsidR="00065B3E" w:rsidRPr="001E5407" w:rsidRDefault="00065B3E" w:rsidP="00065B3E">
      <w:pPr>
        <w:pStyle w:val="Liststycke"/>
        <w:numPr>
          <w:ilvl w:val="0"/>
          <w:numId w:val="48"/>
        </w:numPr>
        <w:spacing w:after="0" w:line="240" w:lineRule="auto"/>
        <w:jc w:val="both"/>
        <w:rPr>
          <w:rFonts w:ascii="Georgia" w:hAnsi="Georgia"/>
          <w:sz w:val="20"/>
          <w:szCs w:val="20"/>
        </w:rPr>
      </w:pPr>
      <w:r w:rsidRPr="001E5407">
        <w:rPr>
          <w:rFonts w:ascii="Georgia" w:hAnsi="Georgia"/>
          <w:sz w:val="20"/>
          <w:szCs w:val="20"/>
        </w:rPr>
        <w:t xml:space="preserve">kedjor, kättingar, linor och vävband </w:t>
      </w:r>
    </w:p>
    <w:p w14:paraId="15D295B1" w14:textId="77777777" w:rsidR="00065B3E" w:rsidRPr="001E5407" w:rsidRDefault="00065B3E" w:rsidP="00065B3E">
      <w:pPr>
        <w:pStyle w:val="Liststycke"/>
        <w:numPr>
          <w:ilvl w:val="0"/>
          <w:numId w:val="48"/>
        </w:numPr>
        <w:spacing w:after="0" w:line="240" w:lineRule="auto"/>
        <w:jc w:val="both"/>
        <w:rPr>
          <w:rFonts w:ascii="Georgia" w:hAnsi="Georgia"/>
          <w:sz w:val="20"/>
          <w:szCs w:val="20"/>
        </w:rPr>
      </w:pPr>
      <w:r w:rsidRPr="001E5407">
        <w:rPr>
          <w:rFonts w:ascii="Georgia" w:hAnsi="Georgia"/>
          <w:sz w:val="20"/>
          <w:szCs w:val="20"/>
        </w:rPr>
        <w:t>avtagbara mekaniska kraftöverföringsanordningar</w:t>
      </w:r>
    </w:p>
    <w:p w14:paraId="4AC555E8" w14:textId="77777777" w:rsidR="00065B3E" w:rsidRPr="001E5407" w:rsidRDefault="00065B3E" w:rsidP="00065B3E">
      <w:pPr>
        <w:pStyle w:val="Liststycke"/>
        <w:numPr>
          <w:ilvl w:val="0"/>
          <w:numId w:val="48"/>
        </w:numPr>
        <w:spacing w:after="0" w:line="240" w:lineRule="auto"/>
        <w:jc w:val="both"/>
        <w:rPr>
          <w:rFonts w:ascii="Georgia" w:hAnsi="Georgia"/>
          <w:sz w:val="20"/>
          <w:szCs w:val="20"/>
        </w:rPr>
      </w:pPr>
      <w:r w:rsidRPr="001E5407">
        <w:rPr>
          <w:rFonts w:ascii="Georgia" w:hAnsi="Georgia"/>
          <w:sz w:val="20"/>
          <w:szCs w:val="20"/>
        </w:rPr>
        <w:t>järnvägsspecifik utrustning t ex bromssko.</w:t>
      </w:r>
    </w:p>
    <w:p w14:paraId="0F7D7E60" w14:textId="77777777" w:rsidR="00065B3E" w:rsidRPr="001E5407" w:rsidRDefault="00065B3E" w:rsidP="00065B3E">
      <w:pPr>
        <w:spacing w:after="0" w:line="240" w:lineRule="auto"/>
        <w:jc w:val="both"/>
      </w:pPr>
    </w:p>
    <w:p w14:paraId="5C65DB3A" w14:textId="77777777" w:rsidR="00065B3E" w:rsidRPr="001E5407" w:rsidRDefault="00065B3E" w:rsidP="00065B3E">
      <w:pPr>
        <w:spacing w:after="0" w:line="240" w:lineRule="auto"/>
        <w:rPr>
          <w:rFonts w:ascii="Georgia" w:hAnsi="Georgia"/>
          <w:sz w:val="20"/>
          <w:szCs w:val="20"/>
        </w:rPr>
      </w:pPr>
      <w:r w:rsidRPr="001E5407">
        <w:rPr>
          <w:rFonts w:ascii="Georgia" w:hAnsi="Georgia"/>
          <w:sz w:val="20"/>
          <w:szCs w:val="20"/>
        </w:rPr>
        <w:t>Trafikverkets tillkommande besiktningskrav utöver vad Arbetsmiljöverket föreskriver enligt nedan.</w:t>
      </w:r>
    </w:p>
    <w:p w14:paraId="4A981C4F" w14:textId="77777777" w:rsidR="00065B3E" w:rsidRPr="0071339C" w:rsidRDefault="00065B3E" w:rsidP="00065B3E">
      <w:pPr>
        <w:spacing w:after="0" w:line="240" w:lineRule="auto"/>
        <w:rPr>
          <w:rFonts w:ascii="Georgia" w:hAnsi="Georgia"/>
          <w:sz w:val="20"/>
          <w:szCs w:val="20"/>
          <w:highlight w:val="green"/>
        </w:rPr>
      </w:pPr>
    </w:p>
    <w:p w14:paraId="4882CD2E" w14:textId="10B3292F" w:rsidR="00065B3E" w:rsidRPr="001E5407" w:rsidRDefault="00065B3E" w:rsidP="00065B3E">
      <w:pPr>
        <w:spacing w:after="0" w:line="240" w:lineRule="auto"/>
        <w:rPr>
          <w:rFonts w:ascii="Georgia" w:hAnsi="Georgia"/>
          <w:sz w:val="20"/>
          <w:szCs w:val="20"/>
        </w:rPr>
      </w:pPr>
      <w:r w:rsidRPr="001E5407">
        <w:rPr>
          <w:rFonts w:ascii="Georgia" w:hAnsi="Georgia"/>
          <w:sz w:val="20"/>
          <w:szCs w:val="20"/>
        </w:rPr>
        <w:t>Den tillsatsutrustning som används eller finns vid besiktningstill</w:t>
      </w:r>
      <w:r>
        <w:rPr>
          <w:rFonts w:ascii="Georgia" w:hAnsi="Georgia"/>
          <w:sz w:val="20"/>
          <w:szCs w:val="20"/>
        </w:rPr>
        <w:t>f</w:t>
      </w:r>
      <w:r w:rsidRPr="001E5407">
        <w:rPr>
          <w:rFonts w:ascii="Georgia" w:hAnsi="Georgia"/>
          <w:sz w:val="20"/>
          <w:szCs w:val="20"/>
        </w:rPr>
        <w:t xml:space="preserve">ället ska ingå i besiktning av TSA. Vid besiktning ska besiktningsmannen värdera om tillsatsutrustningen har CE märkning </w:t>
      </w:r>
      <w:r w:rsidR="00677E8B">
        <w:rPr>
          <w:rFonts w:ascii="Georgia" w:hAnsi="Georgia"/>
          <w:color w:val="70AD47" w:themeColor="accent6"/>
          <w:sz w:val="20"/>
          <w:szCs w:val="20"/>
          <w:u w:val="single"/>
        </w:rPr>
        <w:t>giltig</w:t>
      </w:r>
      <w:r w:rsidR="00CA3D91" w:rsidRPr="00CA3D91">
        <w:rPr>
          <w:rFonts w:ascii="Georgia" w:hAnsi="Georgia"/>
          <w:color w:val="70AD47" w:themeColor="accent6"/>
          <w:sz w:val="20"/>
          <w:szCs w:val="20"/>
          <w:u w:val="single"/>
        </w:rPr>
        <w:t xml:space="preserve"> för järnväg</w:t>
      </w:r>
      <w:r w:rsidR="00CA3D91" w:rsidRPr="00CA3D91">
        <w:rPr>
          <w:rFonts w:ascii="Georgia" w:hAnsi="Georgia"/>
          <w:color w:val="70AD47" w:themeColor="accent6"/>
          <w:sz w:val="20"/>
          <w:szCs w:val="20"/>
        </w:rPr>
        <w:t xml:space="preserve"> </w:t>
      </w:r>
      <w:r w:rsidRPr="001E5407">
        <w:rPr>
          <w:rFonts w:ascii="Georgia" w:hAnsi="Georgia"/>
          <w:sz w:val="20"/>
          <w:szCs w:val="20"/>
        </w:rPr>
        <w:t>där detta ska finnas.</w:t>
      </w:r>
    </w:p>
    <w:p w14:paraId="5D062651" w14:textId="77777777" w:rsidR="00065B3E" w:rsidRDefault="00065B3E" w:rsidP="00065B3E">
      <w:pPr>
        <w:spacing w:after="0" w:line="240" w:lineRule="auto"/>
        <w:rPr>
          <w:rFonts w:ascii="Georgia" w:hAnsi="Georgia"/>
          <w:sz w:val="20"/>
          <w:szCs w:val="20"/>
          <w:highlight w:val="green"/>
        </w:rPr>
      </w:pPr>
    </w:p>
    <w:p w14:paraId="4FF8CBA4" w14:textId="77777777" w:rsidR="00065B3E" w:rsidRPr="001E5407" w:rsidRDefault="00065B3E" w:rsidP="00065B3E">
      <w:pPr>
        <w:spacing w:after="0" w:line="240" w:lineRule="auto"/>
        <w:rPr>
          <w:rFonts w:ascii="Georgia" w:hAnsi="Georgia"/>
          <w:sz w:val="20"/>
          <w:szCs w:val="20"/>
        </w:rPr>
      </w:pPr>
      <w:r w:rsidRPr="001E5407">
        <w:rPr>
          <w:rFonts w:ascii="Georgia" w:hAnsi="Georgia"/>
          <w:sz w:val="20"/>
          <w:szCs w:val="20"/>
        </w:rPr>
        <w:t>Kontroll av de delarna som är av betydelse för säkerheten och skador på anläggningen med avseende på slitage, sprickor, skador och korrosion etc.</w:t>
      </w:r>
    </w:p>
    <w:p w14:paraId="16A920BB" w14:textId="77777777" w:rsidR="00065B3E" w:rsidRPr="0043578E" w:rsidRDefault="00065B3E" w:rsidP="00065B3E">
      <w:pPr>
        <w:spacing w:after="0" w:line="240" w:lineRule="auto"/>
        <w:rPr>
          <w:rFonts w:ascii="Georgia" w:hAnsi="Georgia"/>
          <w:strike/>
          <w:sz w:val="20"/>
          <w:szCs w:val="20"/>
          <w:highlight w:val="yellow"/>
        </w:rPr>
      </w:pPr>
    </w:p>
    <w:p w14:paraId="71596AB7" w14:textId="77777777" w:rsidR="00065B3E" w:rsidRPr="00C15480" w:rsidRDefault="00065B3E" w:rsidP="00065B3E">
      <w:pPr>
        <w:spacing w:after="0" w:line="240" w:lineRule="auto"/>
        <w:rPr>
          <w:rFonts w:ascii="Georgia" w:hAnsi="Georgia"/>
          <w:b/>
          <w:sz w:val="20"/>
          <w:szCs w:val="20"/>
        </w:rPr>
      </w:pPr>
      <w:r w:rsidRPr="00CA3D91">
        <w:rPr>
          <w:rFonts w:ascii="Georgia" w:hAnsi="Georgia"/>
          <w:b/>
          <w:sz w:val="20"/>
          <w:szCs w:val="20"/>
        </w:rPr>
        <w:t>Kategori 2</w:t>
      </w:r>
    </w:p>
    <w:p w14:paraId="0E5FE4F2" w14:textId="77777777" w:rsidR="00065B3E" w:rsidRPr="00C15480" w:rsidRDefault="00065B3E" w:rsidP="00065B3E">
      <w:pPr>
        <w:pStyle w:val="Liststycke"/>
        <w:numPr>
          <w:ilvl w:val="0"/>
          <w:numId w:val="48"/>
        </w:numPr>
        <w:autoSpaceDE w:val="0"/>
        <w:autoSpaceDN w:val="0"/>
        <w:adjustRightInd w:val="0"/>
        <w:spacing w:after="0" w:line="240" w:lineRule="auto"/>
        <w:rPr>
          <w:rFonts w:ascii="Georgia" w:hAnsi="Georgia"/>
          <w:sz w:val="20"/>
          <w:szCs w:val="20"/>
        </w:rPr>
      </w:pPr>
      <w:r w:rsidRPr="00C15480">
        <w:rPr>
          <w:rFonts w:ascii="Georgia" w:hAnsi="Georgia"/>
          <w:sz w:val="20"/>
          <w:szCs w:val="20"/>
        </w:rPr>
        <w:t xml:space="preserve">CE märkning saknas för de utrustningar som ska vara märkta vid användning inom Trafikverkets </w:t>
      </w:r>
      <w:r w:rsidRPr="00105E28">
        <w:rPr>
          <w:rFonts w:ascii="Georgia" w:hAnsi="Georgia"/>
          <w:sz w:val="20"/>
          <w:szCs w:val="20"/>
        </w:rPr>
        <w:t>spåranläggning.</w:t>
      </w:r>
    </w:p>
    <w:p w14:paraId="0FDED223" w14:textId="77777777" w:rsidR="00065B3E" w:rsidRPr="00C15480" w:rsidRDefault="00065B3E" w:rsidP="00065B3E">
      <w:pPr>
        <w:rPr>
          <w:rFonts w:ascii="Georgia" w:hAnsi="Georgia"/>
          <w:sz w:val="20"/>
          <w:szCs w:val="20"/>
        </w:rPr>
      </w:pPr>
      <w:r>
        <w:rPr>
          <w:rFonts w:ascii="Georgia" w:hAnsi="Georgia"/>
          <w:sz w:val="20"/>
          <w:szCs w:val="20"/>
        </w:rPr>
        <w:br w:type="page"/>
      </w:r>
    </w:p>
    <w:p w14:paraId="7230415C" w14:textId="77777777"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lastRenderedPageBreak/>
        <w:t>Utbytbar utrustning</w:t>
      </w:r>
    </w:p>
    <w:p w14:paraId="40484C8D" w14:textId="77777777" w:rsidR="00065B3E" w:rsidRPr="00C15480" w:rsidRDefault="00065B3E" w:rsidP="00065B3E">
      <w:pPr>
        <w:spacing w:after="0" w:line="240" w:lineRule="auto"/>
        <w:rPr>
          <w:rFonts w:ascii="Georgia" w:hAnsi="Georgia"/>
          <w:sz w:val="20"/>
          <w:szCs w:val="20"/>
        </w:rPr>
      </w:pPr>
      <w:r w:rsidRPr="00C15480">
        <w:rPr>
          <w:rFonts w:ascii="Georgia" w:hAnsi="Georgia"/>
          <w:sz w:val="20"/>
          <w:szCs w:val="20"/>
        </w:rPr>
        <w:t>Utbytbar utrustning kan bestå av många olika tekniksystem t ex. el- och hydrauliksystem samt mekaniska system. Utrustningen ska vara kompatibel med TSA och spåranläggningen och uppfylla tekniska krav på t ex hållfasthet.</w:t>
      </w:r>
    </w:p>
    <w:p w14:paraId="30AD86E1" w14:textId="77777777" w:rsidR="00065B3E" w:rsidRPr="00C15480" w:rsidRDefault="00065B3E" w:rsidP="00065B3E">
      <w:pPr>
        <w:spacing w:after="0" w:line="240" w:lineRule="auto"/>
        <w:rPr>
          <w:rFonts w:ascii="Georgia" w:hAnsi="Georgia"/>
          <w:sz w:val="20"/>
          <w:szCs w:val="20"/>
        </w:rPr>
      </w:pPr>
    </w:p>
    <w:p w14:paraId="0C1C2E6C" w14:textId="247FBF24" w:rsidR="00065B3E" w:rsidRPr="00C15480" w:rsidRDefault="00065B3E" w:rsidP="00065B3E">
      <w:pPr>
        <w:spacing w:after="0" w:line="240" w:lineRule="auto"/>
        <w:rPr>
          <w:rFonts w:ascii="Georgia" w:hAnsi="Georgia"/>
          <w:sz w:val="20"/>
          <w:szCs w:val="20"/>
        </w:rPr>
      </w:pPr>
      <w:r w:rsidRPr="00C15480">
        <w:rPr>
          <w:rFonts w:ascii="Georgia" w:hAnsi="Georgia"/>
          <w:sz w:val="20"/>
          <w:szCs w:val="20"/>
        </w:rPr>
        <w:t>Besiktningsmannen ska tillämpa relevanta delar av besiktningsmanualens olika tekniksystem och kategorier som finns för TSA huvudmaskinen och som kan kopplas till utbytbar utrustning. T ex maskinjordning, risk för profilöverskridande enligt</w:t>
      </w:r>
      <w:r w:rsidR="001D745F">
        <w:rPr>
          <w:rFonts w:ascii="Georgia" w:hAnsi="Georgia"/>
          <w:sz w:val="20"/>
          <w:szCs w:val="20"/>
        </w:rPr>
        <w:t xml:space="preserve"> </w:t>
      </w:r>
      <w:r w:rsidR="001D745F" w:rsidRPr="005A55E6">
        <w:rPr>
          <w:rFonts w:ascii="Georgia" w:hAnsi="Georgia"/>
          <w:i/>
          <w:iCs/>
          <w:sz w:val="20"/>
          <w:szCs w:val="20"/>
        </w:rPr>
        <w:t>TRVINFRA-00398, Banutformning</w:t>
      </w:r>
      <w:r w:rsidRPr="00C15480">
        <w:rPr>
          <w:rFonts w:ascii="Georgia" w:hAnsi="Georgia"/>
          <w:sz w:val="20"/>
          <w:szCs w:val="20"/>
        </w:rPr>
        <w:t>, tillkommande risk för vältning, läckage, kraftöverföring, trycksatta anordningar, elinstallationer, brandsläckningsutrustning.</w:t>
      </w:r>
    </w:p>
    <w:p w14:paraId="302DA00E" w14:textId="77777777" w:rsidR="00065B3E" w:rsidRDefault="00065B3E" w:rsidP="00065B3E">
      <w:pPr>
        <w:spacing w:after="0" w:line="240" w:lineRule="auto"/>
        <w:rPr>
          <w:rFonts w:ascii="Georgia" w:hAnsi="Georgia"/>
          <w:sz w:val="20"/>
          <w:szCs w:val="20"/>
          <w:highlight w:val="green"/>
        </w:rPr>
      </w:pPr>
    </w:p>
    <w:p w14:paraId="6162031D" w14:textId="77777777" w:rsidR="00065B3E" w:rsidRPr="00C15480" w:rsidRDefault="00065B3E" w:rsidP="00065B3E">
      <w:pPr>
        <w:spacing w:after="0" w:line="240" w:lineRule="auto"/>
        <w:rPr>
          <w:rFonts w:ascii="Georgia" w:hAnsi="Georgia"/>
          <w:sz w:val="20"/>
          <w:szCs w:val="20"/>
        </w:rPr>
      </w:pPr>
      <w:r w:rsidRPr="00C15480">
        <w:rPr>
          <w:rFonts w:ascii="Georgia" w:hAnsi="Georgia"/>
          <w:sz w:val="20"/>
          <w:szCs w:val="20"/>
        </w:rPr>
        <w:t>Nedan följer besiktningsbedömningar för helheten.</w:t>
      </w:r>
    </w:p>
    <w:p w14:paraId="081E5B10" w14:textId="77777777"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t>Kategori 2</w:t>
      </w:r>
    </w:p>
    <w:p w14:paraId="0F981B07" w14:textId="77777777" w:rsidR="00065B3E" w:rsidRPr="00C15480" w:rsidRDefault="00065B3E" w:rsidP="00065B3E">
      <w:pPr>
        <w:numPr>
          <w:ilvl w:val="0"/>
          <w:numId w:val="48"/>
        </w:numPr>
        <w:spacing w:after="0" w:line="240" w:lineRule="auto"/>
        <w:rPr>
          <w:rFonts w:ascii="Georgia" w:hAnsi="Georgia"/>
          <w:sz w:val="20"/>
          <w:szCs w:val="20"/>
        </w:rPr>
      </w:pPr>
      <w:r w:rsidRPr="00C15480">
        <w:rPr>
          <w:rFonts w:ascii="Georgia" w:hAnsi="Georgia"/>
          <w:sz w:val="20"/>
          <w:szCs w:val="20"/>
        </w:rPr>
        <w:t>Den utbytbara utrustningen bedöms fungera men har en försämrad status på grund av t.ex. slitage eller skador.</w:t>
      </w:r>
    </w:p>
    <w:p w14:paraId="5951A772" w14:textId="77777777"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t>Kategori 3</w:t>
      </w:r>
    </w:p>
    <w:p w14:paraId="2C919A54" w14:textId="77777777" w:rsidR="00065B3E" w:rsidRPr="00C15480" w:rsidRDefault="00065B3E" w:rsidP="00065B3E">
      <w:pPr>
        <w:numPr>
          <w:ilvl w:val="0"/>
          <w:numId w:val="48"/>
        </w:numPr>
        <w:spacing w:after="0" w:line="240" w:lineRule="auto"/>
        <w:rPr>
          <w:rFonts w:ascii="Georgia" w:hAnsi="Georgia"/>
          <w:sz w:val="20"/>
          <w:szCs w:val="20"/>
        </w:rPr>
      </w:pPr>
      <w:r w:rsidRPr="00C15480">
        <w:rPr>
          <w:rFonts w:ascii="Georgia" w:hAnsi="Georgia"/>
          <w:sz w:val="20"/>
          <w:szCs w:val="20"/>
        </w:rPr>
        <w:t>Den utbytbara utrustningen bedöms inte vara kompatibel med TSA huvudmaskinen eller kombination med TSA med efterkopplad TSA.</w:t>
      </w:r>
    </w:p>
    <w:p w14:paraId="68DA6127" w14:textId="77777777" w:rsidR="00065B3E" w:rsidRPr="00C15480" w:rsidRDefault="00065B3E" w:rsidP="00065B3E">
      <w:pPr>
        <w:numPr>
          <w:ilvl w:val="0"/>
          <w:numId w:val="48"/>
        </w:numPr>
        <w:spacing w:after="0" w:line="240" w:lineRule="auto"/>
        <w:rPr>
          <w:rFonts w:ascii="Georgia" w:hAnsi="Georgia"/>
          <w:sz w:val="20"/>
          <w:szCs w:val="20"/>
        </w:rPr>
      </w:pPr>
      <w:r w:rsidRPr="00C15480">
        <w:rPr>
          <w:rFonts w:ascii="Georgia" w:hAnsi="Georgia"/>
          <w:sz w:val="20"/>
          <w:szCs w:val="20"/>
        </w:rPr>
        <w:t>Den utbytbara utrustningen bedöms ha sådana brister som kan leda till olyckor, incidenter eller skador i spåranl</w:t>
      </w:r>
      <w:r w:rsidRPr="00C15480">
        <w:rPr>
          <w:rFonts w:ascii="Georgia" w:hAnsi="Georgia"/>
          <w:color w:val="000000"/>
          <w:sz w:val="20"/>
          <w:szCs w:val="20"/>
        </w:rPr>
        <w:t>äggningen</w:t>
      </w:r>
      <w:r w:rsidRPr="00C15480">
        <w:rPr>
          <w:rFonts w:ascii="Georgia" w:hAnsi="Georgia"/>
          <w:sz w:val="20"/>
          <w:szCs w:val="20"/>
        </w:rPr>
        <w:t>.</w:t>
      </w:r>
    </w:p>
    <w:p w14:paraId="1CCE10CD" w14:textId="77777777" w:rsidR="00065B3E" w:rsidRPr="00C15480" w:rsidRDefault="00065B3E" w:rsidP="00065B3E">
      <w:pPr>
        <w:numPr>
          <w:ilvl w:val="0"/>
          <w:numId w:val="48"/>
        </w:numPr>
        <w:spacing w:after="0" w:line="240" w:lineRule="auto"/>
        <w:rPr>
          <w:rFonts w:ascii="Georgia" w:hAnsi="Georgia"/>
          <w:sz w:val="20"/>
          <w:szCs w:val="20"/>
        </w:rPr>
      </w:pPr>
      <w:r w:rsidRPr="00C15480">
        <w:rPr>
          <w:rFonts w:ascii="Georgia" w:hAnsi="Georgia"/>
          <w:sz w:val="20"/>
          <w:szCs w:val="20"/>
        </w:rPr>
        <w:t>Utebliven samfunktion mellan TSA och den tillkopplade tillsatsutrustningen.</w:t>
      </w:r>
    </w:p>
    <w:p w14:paraId="28675713" w14:textId="77777777" w:rsidR="00065B3E" w:rsidRPr="0071339C" w:rsidRDefault="00065B3E" w:rsidP="00065B3E">
      <w:pPr>
        <w:spacing w:after="0" w:line="240" w:lineRule="auto"/>
        <w:rPr>
          <w:rFonts w:ascii="Georgia" w:hAnsi="Georgia"/>
          <w:b/>
          <w:sz w:val="20"/>
          <w:szCs w:val="20"/>
          <w:highlight w:val="green"/>
        </w:rPr>
      </w:pPr>
    </w:p>
    <w:p w14:paraId="1F843C23" w14:textId="77777777"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t>Säkerhetskomponenter (enligt definition i maskindirektivet)</w:t>
      </w:r>
    </w:p>
    <w:p w14:paraId="2F03C217" w14:textId="77777777" w:rsidR="00065B3E" w:rsidRPr="00C15480" w:rsidRDefault="00065B3E" w:rsidP="00065B3E">
      <w:pPr>
        <w:spacing w:after="0" w:line="240" w:lineRule="auto"/>
        <w:rPr>
          <w:rFonts w:ascii="Georgia" w:hAnsi="Georgia"/>
          <w:b/>
          <w:sz w:val="20"/>
          <w:szCs w:val="20"/>
        </w:rPr>
      </w:pPr>
    </w:p>
    <w:p w14:paraId="3E39A8C0" w14:textId="77777777" w:rsidR="00065B3E" w:rsidRPr="00C15480" w:rsidRDefault="00065B3E" w:rsidP="00065B3E">
      <w:pPr>
        <w:spacing w:after="0" w:line="240" w:lineRule="auto"/>
        <w:ind w:firstLine="360"/>
        <w:rPr>
          <w:rFonts w:ascii="Georgia" w:hAnsi="Georgia"/>
          <w:b/>
          <w:sz w:val="20"/>
          <w:szCs w:val="20"/>
        </w:rPr>
      </w:pPr>
      <w:r w:rsidRPr="00C15480">
        <w:rPr>
          <w:rFonts w:ascii="Georgia" w:hAnsi="Georgia"/>
          <w:b/>
          <w:sz w:val="20"/>
          <w:szCs w:val="20"/>
        </w:rPr>
        <w:t>Kategori 3</w:t>
      </w:r>
    </w:p>
    <w:p w14:paraId="450B90A9" w14:textId="77777777" w:rsidR="00065B3E" w:rsidRPr="00C15480" w:rsidRDefault="00065B3E" w:rsidP="00065B3E">
      <w:pPr>
        <w:numPr>
          <w:ilvl w:val="0"/>
          <w:numId w:val="48"/>
        </w:numPr>
        <w:spacing w:after="0" w:line="240" w:lineRule="auto"/>
        <w:rPr>
          <w:rFonts w:ascii="Georgia" w:hAnsi="Georgia"/>
          <w:sz w:val="20"/>
          <w:szCs w:val="20"/>
        </w:rPr>
      </w:pPr>
      <w:r w:rsidRPr="00C15480">
        <w:rPr>
          <w:rFonts w:ascii="Georgia" w:hAnsi="Georgia"/>
          <w:sz w:val="20"/>
          <w:szCs w:val="20"/>
        </w:rPr>
        <w:t>Skadad eller bristfällig komponent.</w:t>
      </w:r>
    </w:p>
    <w:p w14:paraId="67B98519" w14:textId="77777777" w:rsidR="00065B3E" w:rsidRPr="00C15480" w:rsidRDefault="00065B3E" w:rsidP="00065B3E">
      <w:pPr>
        <w:numPr>
          <w:ilvl w:val="0"/>
          <w:numId w:val="48"/>
        </w:numPr>
        <w:spacing w:after="0" w:line="240" w:lineRule="auto"/>
        <w:rPr>
          <w:rFonts w:ascii="Georgia" w:hAnsi="Georgia"/>
          <w:sz w:val="20"/>
          <w:szCs w:val="20"/>
        </w:rPr>
      </w:pPr>
      <w:r w:rsidRPr="00C15480">
        <w:rPr>
          <w:rFonts w:ascii="Georgia" w:hAnsi="Georgia"/>
          <w:sz w:val="20"/>
          <w:szCs w:val="20"/>
        </w:rPr>
        <w:t>Utebliven avsedd funktion</w:t>
      </w:r>
    </w:p>
    <w:p w14:paraId="53340AE3" w14:textId="77777777" w:rsidR="00065B3E" w:rsidRPr="00C15480" w:rsidRDefault="00065B3E" w:rsidP="00065B3E">
      <w:pPr>
        <w:numPr>
          <w:ilvl w:val="0"/>
          <w:numId w:val="48"/>
        </w:numPr>
        <w:spacing w:after="0" w:line="240" w:lineRule="auto"/>
        <w:rPr>
          <w:rFonts w:ascii="Georgia" w:hAnsi="Georgia"/>
          <w:sz w:val="20"/>
          <w:szCs w:val="20"/>
        </w:rPr>
      </w:pPr>
      <w:r w:rsidRPr="00C15480">
        <w:rPr>
          <w:rFonts w:ascii="Georgia" w:hAnsi="Georgia"/>
          <w:sz w:val="20"/>
          <w:szCs w:val="20"/>
        </w:rPr>
        <w:t>Utebliven samfunktion mellan TSA och den tillkopplade tillsatsutrustningen.</w:t>
      </w:r>
    </w:p>
    <w:p w14:paraId="0E929B82" w14:textId="77777777" w:rsidR="00065B3E" w:rsidRPr="00C15480" w:rsidRDefault="00065B3E" w:rsidP="00065B3E">
      <w:pPr>
        <w:spacing w:after="0" w:line="240" w:lineRule="auto"/>
        <w:rPr>
          <w:rFonts w:ascii="Georgia" w:hAnsi="Georgia"/>
          <w:b/>
          <w:sz w:val="20"/>
          <w:szCs w:val="20"/>
        </w:rPr>
      </w:pPr>
    </w:p>
    <w:p w14:paraId="29647310" w14:textId="77777777"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t xml:space="preserve">Lyftredskap </w:t>
      </w:r>
    </w:p>
    <w:p w14:paraId="0D9F066E" w14:textId="77777777" w:rsidR="00065B3E" w:rsidRPr="00C15480" w:rsidRDefault="00065B3E" w:rsidP="00065B3E">
      <w:pPr>
        <w:spacing w:after="0" w:line="240" w:lineRule="auto"/>
        <w:rPr>
          <w:rFonts w:ascii="Georgia" w:hAnsi="Georgia"/>
          <w:sz w:val="20"/>
          <w:szCs w:val="20"/>
        </w:rPr>
      </w:pPr>
      <w:r w:rsidRPr="00C15480">
        <w:rPr>
          <w:rFonts w:ascii="Georgia" w:hAnsi="Georgia"/>
          <w:sz w:val="20"/>
          <w:szCs w:val="20"/>
        </w:rPr>
        <w:t>Ska uppfylla Arbetsmiljöverkets krav. Besiktningskrav enligt kap 8.2 Lyftanordningar i detta dokument.</w:t>
      </w:r>
    </w:p>
    <w:p w14:paraId="28C666BB" w14:textId="77777777" w:rsidR="00065B3E" w:rsidRPr="00C15480" w:rsidRDefault="00065B3E" w:rsidP="00065B3E">
      <w:pPr>
        <w:pStyle w:val="Liststycke"/>
        <w:spacing w:after="0" w:line="240" w:lineRule="auto"/>
        <w:rPr>
          <w:rFonts w:ascii="Georgia" w:hAnsi="Georgia"/>
          <w:sz w:val="20"/>
          <w:szCs w:val="20"/>
        </w:rPr>
      </w:pPr>
    </w:p>
    <w:p w14:paraId="5E5FD352" w14:textId="77777777"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t>Kedjor, kättingar, linor och vävband</w:t>
      </w:r>
    </w:p>
    <w:p w14:paraId="1D3AE442" w14:textId="6C160AE0" w:rsidR="00065B3E" w:rsidRPr="008E5E57" w:rsidRDefault="00065B3E" w:rsidP="008E5E57">
      <w:pPr>
        <w:autoSpaceDE w:val="0"/>
        <w:autoSpaceDN w:val="0"/>
        <w:adjustRightInd w:val="0"/>
        <w:spacing w:line="240" w:lineRule="auto"/>
        <w:rPr>
          <w:rFonts w:cs="Georgia"/>
          <w:i/>
          <w:color w:val="70AD47" w:themeColor="accent6"/>
          <w:szCs w:val="20"/>
          <w:u w:val="single"/>
        </w:rPr>
      </w:pPr>
      <w:r w:rsidRPr="00C15480">
        <w:rPr>
          <w:rFonts w:ascii="Georgia" w:hAnsi="Georgia"/>
          <w:sz w:val="20"/>
          <w:szCs w:val="20"/>
        </w:rPr>
        <w:t xml:space="preserve">Ska uppfylla Arbetsmiljöverkets krav enligt </w:t>
      </w:r>
      <w:r w:rsidRPr="00430E1E">
        <w:rPr>
          <w:rFonts w:ascii="Georgia" w:hAnsi="Georgia"/>
          <w:i/>
          <w:strike/>
          <w:color w:val="FF0000"/>
          <w:sz w:val="20"/>
          <w:szCs w:val="20"/>
        </w:rPr>
        <w:t>AFS 2006:6</w:t>
      </w:r>
      <w:r w:rsidRPr="00430E1E">
        <w:rPr>
          <w:rFonts w:ascii="Georgia" w:hAnsi="Georgia"/>
          <w:strike/>
          <w:color w:val="FF0000"/>
          <w:sz w:val="20"/>
          <w:szCs w:val="20"/>
        </w:rPr>
        <w:t xml:space="preserve"> </w:t>
      </w:r>
      <w:r w:rsidRPr="00430E1E">
        <w:rPr>
          <w:rFonts w:ascii="Georgia" w:hAnsi="Georgia"/>
          <w:i/>
          <w:strike/>
          <w:color w:val="FF0000"/>
          <w:sz w:val="20"/>
          <w:szCs w:val="20"/>
        </w:rPr>
        <w:t>Användning av lyftanordningar och lyftredskap</w:t>
      </w:r>
      <w:r w:rsidR="00430E1E">
        <w:rPr>
          <w:rFonts w:ascii="Georgia" w:hAnsi="Georgia"/>
          <w:i/>
          <w:strike/>
          <w:color w:val="FF0000"/>
          <w:sz w:val="20"/>
          <w:szCs w:val="20"/>
        </w:rPr>
        <w:t xml:space="preserve"> </w:t>
      </w:r>
      <w:r w:rsidR="00430E1E" w:rsidRPr="00430E1E">
        <w:rPr>
          <w:rFonts w:ascii="Georgia" w:hAnsi="Georgia"/>
          <w:i/>
          <w:color w:val="70AD47" w:themeColor="accent6"/>
          <w:sz w:val="20"/>
          <w:szCs w:val="20"/>
          <w:u w:val="single"/>
        </w:rPr>
        <w:t>AFS 2023:4</w:t>
      </w:r>
      <w:r w:rsidR="00430E1E">
        <w:rPr>
          <w:rFonts w:ascii="Georgia" w:hAnsi="Georgia"/>
          <w:i/>
          <w:color w:val="70AD47" w:themeColor="accent6"/>
          <w:sz w:val="20"/>
          <w:szCs w:val="20"/>
          <w:u w:val="single"/>
        </w:rPr>
        <w:t xml:space="preserve"> </w:t>
      </w:r>
      <w:r w:rsidR="00FA27F0">
        <w:rPr>
          <w:rFonts w:ascii="Georgia" w:hAnsi="Georgia"/>
          <w:i/>
          <w:color w:val="70AD47" w:themeColor="accent6"/>
          <w:sz w:val="20"/>
          <w:szCs w:val="20"/>
          <w:u w:val="single"/>
        </w:rPr>
        <w:t xml:space="preserve">Produkter – maskiner </w:t>
      </w:r>
      <w:r w:rsidR="00FA27F0" w:rsidRPr="008B2E1A">
        <w:rPr>
          <w:rFonts w:ascii="Georgia" w:hAnsi="Georgia"/>
          <w:iCs/>
          <w:color w:val="70AD47" w:themeColor="accent6"/>
          <w:sz w:val="20"/>
          <w:szCs w:val="20"/>
          <w:u w:val="single"/>
        </w:rPr>
        <w:t>(ersätts fr. o m. 2027-01-2</w:t>
      </w:r>
      <w:r w:rsidR="008B2E1A" w:rsidRPr="008B2E1A">
        <w:rPr>
          <w:rFonts w:ascii="Georgia" w:hAnsi="Georgia"/>
          <w:iCs/>
          <w:color w:val="70AD47" w:themeColor="accent6"/>
          <w:sz w:val="20"/>
          <w:szCs w:val="20"/>
          <w:u w:val="single"/>
        </w:rPr>
        <w:t>0</w:t>
      </w:r>
      <w:r w:rsidR="00FA27F0" w:rsidRPr="008B2E1A">
        <w:rPr>
          <w:rFonts w:ascii="Georgia" w:hAnsi="Georgia"/>
          <w:iCs/>
          <w:color w:val="70AD47" w:themeColor="accent6"/>
          <w:sz w:val="20"/>
          <w:szCs w:val="20"/>
          <w:u w:val="single"/>
        </w:rPr>
        <w:t xml:space="preserve"> av</w:t>
      </w:r>
      <w:r w:rsidR="00FA27F0" w:rsidRPr="00FF55D9">
        <w:rPr>
          <w:i/>
          <w:color w:val="70AD47" w:themeColor="accent6"/>
          <w:u w:val="single"/>
        </w:rPr>
        <w:t xml:space="preserve"> </w:t>
      </w:r>
      <w:r w:rsidR="00FA27F0" w:rsidRPr="00FA27F0">
        <w:rPr>
          <w:rFonts w:ascii="Georgia" w:hAnsi="Georgia"/>
          <w:i/>
          <w:color w:val="70AD47" w:themeColor="accent6"/>
          <w:sz w:val="20"/>
          <w:szCs w:val="20"/>
          <w:u w:val="single"/>
        </w:rPr>
        <w:t>Maskinförordningen (EU) 2023/1230</w:t>
      </w:r>
      <w:r w:rsidR="00FA27F0" w:rsidRPr="008B2E1A">
        <w:rPr>
          <w:rFonts w:ascii="Georgia" w:hAnsi="Georgia"/>
          <w:iCs/>
          <w:color w:val="70AD47" w:themeColor="accent6"/>
          <w:sz w:val="20"/>
          <w:szCs w:val="20"/>
          <w:u w:val="single"/>
        </w:rPr>
        <w:t>)</w:t>
      </w:r>
      <w:r w:rsidR="00FA27F0" w:rsidRPr="008B2E1A">
        <w:rPr>
          <w:rFonts w:cs="Georgia"/>
          <w:iCs/>
          <w:color w:val="70AD47" w:themeColor="accent6"/>
          <w:szCs w:val="20"/>
          <w:u w:val="single"/>
        </w:rPr>
        <w:t>.</w:t>
      </w:r>
    </w:p>
    <w:p w14:paraId="54E7A024" w14:textId="16B907CD" w:rsidR="008E5E57" w:rsidRPr="008E5E57" w:rsidRDefault="00065B3E" w:rsidP="008E5E57">
      <w:pPr>
        <w:spacing w:after="0" w:line="240" w:lineRule="auto"/>
        <w:ind w:firstLine="360"/>
        <w:rPr>
          <w:rFonts w:ascii="Georgia" w:hAnsi="Georgia"/>
          <w:b/>
          <w:sz w:val="20"/>
          <w:szCs w:val="20"/>
        </w:rPr>
      </w:pPr>
      <w:r w:rsidRPr="00C15480">
        <w:rPr>
          <w:rFonts w:ascii="Georgia" w:hAnsi="Georgia"/>
          <w:b/>
          <w:sz w:val="20"/>
          <w:szCs w:val="20"/>
        </w:rPr>
        <w:t>Kategori 3</w:t>
      </w:r>
    </w:p>
    <w:p w14:paraId="4D471E2A" w14:textId="7A4F8872" w:rsidR="00065B3E" w:rsidRPr="008B2E1A" w:rsidRDefault="008E5E57" w:rsidP="008E5E57">
      <w:pPr>
        <w:pStyle w:val="Liststycke"/>
        <w:numPr>
          <w:ilvl w:val="0"/>
          <w:numId w:val="48"/>
        </w:numPr>
        <w:autoSpaceDE w:val="0"/>
        <w:autoSpaceDN w:val="0"/>
        <w:adjustRightInd w:val="0"/>
        <w:spacing w:line="240" w:lineRule="auto"/>
        <w:rPr>
          <w:rFonts w:cs="Georgia"/>
          <w:iCs/>
          <w:color w:val="70AD47" w:themeColor="accent6"/>
          <w:szCs w:val="20"/>
          <w:u w:val="single"/>
        </w:rPr>
      </w:pPr>
      <w:r w:rsidRPr="008E5E57">
        <w:rPr>
          <w:rFonts w:ascii="Georgia" w:hAnsi="Georgia"/>
          <w:sz w:val="20"/>
          <w:szCs w:val="20"/>
        </w:rPr>
        <w:t xml:space="preserve">Uppfyller inte kraven enligt </w:t>
      </w:r>
      <w:r w:rsidRPr="008E5E57">
        <w:rPr>
          <w:rFonts w:ascii="Georgia" w:hAnsi="Georgia"/>
          <w:i/>
          <w:strike/>
          <w:color w:val="FF0000"/>
          <w:sz w:val="20"/>
          <w:szCs w:val="20"/>
        </w:rPr>
        <w:t>AFS 2006:6</w:t>
      </w:r>
      <w:r w:rsidRPr="008E5E57">
        <w:rPr>
          <w:rFonts w:ascii="Georgia" w:hAnsi="Georgia"/>
          <w:i/>
          <w:color w:val="FF0000"/>
          <w:sz w:val="20"/>
          <w:szCs w:val="20"/>
          <w:u w:val="single"/>
        </w:rPr>
        <w:t xml:space="preserve"> </w:t>
      </w:r>
      <w:r w:rsidRPr="008E5E57">
        <w:rPr>
          <w:rFonts w:ascii="Georgia" w:hAnsi="Georgia"/>
          <w:i/>
          <w:color w:val="70AD47" w:themeColor="accent6"/>
          <w:sz w:val="20"/>
          <w:szCs w:val="20"/>
          <w:u w:val="single"/>
        </w:rPr>
        <w:t xml:space="preserve">AFS 2023:4 </w:t>
      </w:r>
      <w:r w:rsidRPr="008B2E1A">
        <w:rPr>
          <w:rFonts w:ascii="Georgia" w:hAnsi="Georgia"/>
          <w:iCs/>
          <w:color w:val="70AD47" w:themeColor="accent6"/>
          <w:sz w:val="20"/>
          <w:szCs w:val="20"/>
          <w:u w:val="single"/>
        </w:rPr>
        <w:t>(</w:t>
      </w:r>
      <w:r w:rsidRPr="008E5E57">
        <w:rPr>
          <w:rFonts w:ascii="Georgia" w:hAnsi="Georgia"/>
          <w:i/>
          <w:color w:val="70AD47" w:themeColor="accent6"/>
          <w:sz w:val="20"/>
          <w:szCs w:val="20"/>
          <w:u w:val="single"/>
        </w:rPr>
        <w:t>Maskinförordningen</w:t>
      </w:r>
      <w:r w:rsidR="000556BA">
        <w:rPr>
          <w:rFonts w:ascii="Georgia" w:hAnsi="Georgia"/>
          <w:i/>
          <w:color w:val="70AD47" w:themeColor="accent6"/>
          <w:sz w:val="20"/>
          <w:szCs w:val="20"/>
          <w:u w:val="single"/>
        </w:rPr>
        <w:t xml:space="preserve"> </w:t>
      </w:r>
      <w:r w:rsidR="000556BA" w:rsidRPr="008B2E1A">
        <w:rPr>
          <w:rFonts w:ascii="Georgia" w:hAnsi="Georgia"/>
          <w:iCs/>
          <w:color w:val="70AD47" w:themeColor="accent6"/>
          <w:sz w:val="20"/>
          <w:szCs w:val="20"/>
          <w:u w:val="single"/>
        </w:rPr>
        <w:t>fr. o m. 2027-01-2</w:t>
      </w:r>
      <w:r w:rsidR="008B2E1A" w:rsidRPr="008B2E1A">
        <w:rPr>
          <w:rFonts w:ascii="Georgia" w:hAnsi="Georgia"/>
          <w:iCs/>
          <w:color w:val="70AD47" w:themeColor="accent6"/>
          <w:sz w:val="20"/>
          <w:szCs w:val="20"/>
          <w:u w:val="single"/>
        </w:rPr>
        <w:t>0</w:t>
      </w:r>
      <w:r w:rsidRPr="008B2E1A">
        <w:rPr>
          <w:rFonts w:ascii="Georgia" w:hAnsi="Georgia"/>
          <w:iCs/>
          <w:color w:val="70AD47" w:themeColor="accent6"/>
          <w:sz w:val="20"/>
          <w:szCs w:val="20"/>
          <w:u w:val="single"/>
        </w:rPr>
        <w:t>)</w:t>
      </w:r>
      <w:r w:rsidRPr="008B2E1A">
        <w:rPr>
          <w:rFonts w:cs="Georgia"/>
          <w:iCs/>
          <w:color w:val="70AD47" w:themeColor="accent6"/>
          <w:szCs w:val="20"/>
          <w:u w:val="single"/>
        </w:rPr>
        <w:t>.</w:t>
      </w:r>
    </w:p>
    <w:p w14:paraId="3C5D1B35" w14:textId="77777777"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t>Avtagbara mekaniska kraftöverföringsanordningar</w:t>
      </w:r>
    </w:p>
    <w:p w14:paraId="5AE993F3" w14:textId="77777777" w:rsidR="00065B3E" w:rsidRPr="00C15480" w:rsidRDefault="00065B3E" w:rsidP="00065B3E">
      <w:pPr>
        <w:spacing w:after="0" w:line="240" w:lineRule="auto"/>
        <w:rPr>
          <w:rFonts w:ascii="Georgia" w:hAnsi="Georgia"/>
          <w:b/>
          <w:sz w:val="20"/>
          <w:szCs w:val="20"/>
        </w:rPr>
      </w:pPr>
    </w:p>
    <w:p w14:paraId="4DDDA6FF" w14:textId="77777777" w:rsidR="00065B3E" w:rsidRPr="00C15480" w:rsidRDefault="00065B3E" w:rsidP="00065B3E">
      <w:pPr>
        <w:spacing w:after="0" w:line="240" w:lineRule="auto"/>
        <w:ind w:firstLine="360"/>
        <w:rPr>
          <w:rFonts w:ascii="Georgia" w:hAnsi="Georgia"/>
          <w:b/>
          <w:sz w:val="20"/>
          <w:szCs w:val="20"/>
        </w:rPr>
      </w:pPr>
      <w:r w:rsidRPr="00C15480">
        <w:rPr>
          <w:rFonts w:ascii="Georgia" w:hAnsi="Georgia"/>
          <w:b/>
          <w:sz w:val="20"/>
          <w:szCs w:val="20"/>
        </w:rPr>
        <w:t>Kategori 3</w:t>
      </w:r>
    </w:p>
    <w:p w14:paraId="4B5C56AF" w14:textId="253513F4" w:rsidR="00065B3E" w:rsidRPr="00866F83" w:rsidRDefault="00065B3E" w:rsidP="00065B3E">
      <w:pPr>
        <w:pStyle w:val="Liststycke"/>
        <w:numPr>
          <w:ilvl w:val="0"/>
          <w:numId w:val="48"/>
        </w:numPr>
        <w:spacing w:after="0" w:line="240" w:lineRule="auto"/>
        <w:rPr>
          <w:rFonts w:ascii="Georgia" w:hAnsi="Georgia"/>
          <w:i/>
          <w:iCs/>
          <w:color w:val="70AD47" w:themeColor="accent6"/>
          <w:sz w:val="20"/>
          <w:szCs w:val="20"/>
          <w:u w:val="single"/>
        </w:rPr>
      </w:pPr>
      <w:r w:rsidRPr="00C15480">
        <w:rPr>
          <w:rFonts w:ascii="Georgia" w:hAnsi="Georgia"/>
          <w:sz w:val="20"/>
          <w:szCs w:val="20"/>
        </w:rPr>
        <w:t xml:space="preserve">Uppfyller inte Arbetsmiljöverkets krav enligt </w:t>
      </w:r>
      <w:r w:rsidRPr="008E5E57">
        <w:rPr>
          <w:rFonts w:ascii="Georgia" w:hAnsi="Georgia"/>
          <w:i/>
          <w:strike/>
          <w:color w:val="FF0000"/>
          <w:sz w:val="20"/>
          <w:szCs w:val="20"/>
        </w:rPr>
        <w:t>AFS 2008:3</w:t>
      </w:r>
      <w:r w:rsidRPr="008E5E57">
        <w:rPr>
          <w:rFonts w:ascii="Georgia" w:hAnsi="Georgia"/>
          <w:strike/>
          <w:color w:val="FF0000"/>
          <w:sz w:val="20"/>
          <w:szCs w:val="20"/>
        </w:rPr>
        <w:t>.</w:t>
      </w:r>
      <w:r w:rsidR="00866F83">
        <w:rPr>
          <w:rFonts w:ascii="Georgia" w:hAnsi="Georgia"/>
          <w:strike/>
          <w:color w:val="FF0000"/>
          <w:sz w:val="20"/>
          <w:szCs w:val="20"/>
        </w:rPr>
        <w:t xml:space="preserve"> </w:t>
      </w:r>
      <w:r w:rsidR="00866F83" w:rsidRPr="00866F83">
        <w:rPr>
          <w:rFonts w:ascii="Georgia" w:hAnsi="Georgia"/>
          <w:i/>
          <w:iCs/>
          <w:color w:val="70AD47" w:themeColor="accent6"/>
          <w:sz w:val="20"/>
          <w:szCs w:val="20"/>
          <w:u w:val="single"/>
        </w:rPr>
        <w:t>AFS</w:t>
      </w:r>
      <w:r w:rsidR="00866F83" w:rsidRPr="00866F83">
        <w:rPr>
          <w:rFonts w:ascii="Georgia" w:hAnsi="Georgia"/>
          <w:i/>
          <w:iCs/>
          <w:color w:val="FF0000"/>
          <w:sz w:val="20"/>
          <w:szCs w:val="20"/>
          <w:u w:val="single"/>
        </w:rPr>
        <w:t xml:space="preserve"> </w:t>
      </w:r>
      <w:r w:rsidR="00866F83" w:rsidRPr="00866F83">
        <w:rPr>
          <w:rFonts w:ascii="Georgia" w:hAnsi="Georgia"/>
          <w:i/>
          <w:iCs/>
          <w:color w:val="70AD47" w:themeColor="accent6"/>
          <w:sz w:val="20"/>
          <w:szCs w:val="20"/>
          <w:u w:val="single"/>
        </w:rPr>
        <w:t xml:space="preserve">2023:4 Produkter </w:t>
      </w:r>
      <w:r w:rsidR="00866F83">
        <w:rPr>
          <w:rFonts w:ascii="Georgia" w:hAnsi="Georgia"/>
          <w:i/>
          <w:iCs/>
          <w:color w:val="70AD47" w:themeColor="accent6"/>
          <w:sz w:val="20"/>
          <w:szCs w:val="20"/>
          <w:u w:val="single"/>
        </w:rPr>
        <w:t>–</w:t>
      </w:r>
      <w:r w:rsidR="00866F83" w:rsidRPr="00866F83">
        <w:rPr>
          <w:rFonts w:ascii="Georgia" w:hAnsi="Georgia"/>
          <w:i/>
          <w:iCs/>
          <w:color w:val="70AD47" w:themeColor="accent6"/>
          <w:sz w:val="20"/>
          <w:szCs w:val="20"/>
          <w:u w:val="single"/>
        </w:rPr>
        <w:t xml:space="preserve"> maskiner</w:t>
      </w:r>
      <w:r w:rsidR="00866F83">
        <w:rPr>
          <w:rFonts w:ascii="Georgia" w:hAnsi="Georgia"/>
          <w:i/>
          <w:iCs/>
          <w:color w:val="70AD47" w:themeColor="accent6"/>
          <w:sz w:val="20"/>
          <w:szCs w:val="20"/>
          <w:u w:val="single"/>
        </w:rPr>
        <w:t xml:space="preserve"> </w:t>
      </w:r>
      <w:r w:rsidR="00866F83" w:rsidRPr="008B2E1A">
        <w:rPr>
          <w:rFonts w:ascii="Georgia" w:hAnsi="Georgia"/>
          <w:iCs/>
          <w:color w:val="70AD47" w:themeColor="accent6"/>
          <w:sz w:val="20"/>
          <w:szCs w:val="20"/>
          <w:u w:val="single"/>
        </w:rPr>
        <w:t>(</w:t>
      </w:r>
      <w:r w:rsidR="00866F83" w:rsidRPr="008E5E57">
        <w:rPr>
          <w:rFonts w:ascii="Georgia" w:hAnsi="Georgia"/>
          <w:i/>
          <w:color w:val="70AD47" w:themeColor="accent6"/>
          <w:sz w:val="20"/>
          <w:szCs w:val="20"/>
          <w:u w:val="single"/>
        </w:rPr>
        <w:t>Maskinförordning</w:t>
      </w:r>
      <w:r w:rsidR="000556BA">
        <w:rPr>
          <w:rFonts w:ascii="Georgia" w:hAnsi="Georgia"/>
          <w:i/>
          <w:color w:val="70AD47" w:themeColor="accent6"/>
          <w:sz w:val="20"/>
          <w:szCs w:val="20"/>
          <w:u w:val="single"/>
        </w:rPr>
        <w:t>en</w:t>
      </w:r>
      <w:r w:rsidR="000556BA" w:rsidRPr="000556BA">
        <w:rPr>
          <w:rFonts w:ascii="Georgia" w:hAnsi="Georgia"/>
          <w:i/>
          <w:color w:val="70AD47" w:themeColor="accent6"/>
          <w:sz w:val="20"/>
          <w:szCs w:val="20"/>
          <w:u w:val="single"/>
        </w:rPr>
        <w:t xml:space="preserve"> </w:t>
      </w:r>
      <w:r w:rsidR="000556BA" w:rsidRPr="008B2E1A">
        <w:rPr>
          <w:rFonts w:ascii="Georgia" w:hAnsi="Georgia"/>
          <w:iCs/>
          <w:color w:val="70AD47" w:themeColor="accent6"/>
          <w:sz w:val="20"/>
          <w:szCs w:val="20"/>
          <w:u w:val="single"/>
        </w:rPr>
        <w:t>fr. o m. 2027-01-2</w:t>
      </w:r>
      <w:r w:rsidR="008B2E1A" w:rsidRPr="008B2E1A">
        <w:rPr>
          <w:rFonts w:ascii="Georgia" w:hAnsi="Georgia"/>
          <w:iCs/>
          <w:color w:val="70AD47" w:themeColor="accent6"/>
          <w:sz w:val="20"/>
          <w:szCs w:val="20"/>
          <w:u w:val="single"/>
        </w:rPr>
        <w:t>0</w:t>
      </w:r>
      <w:r w:rsidR="00866F83" w:rsidRPr="008B2E1A">
        <w:rPr>
          <w:rFonts w:ascii="Georgia" w:hAnsi="Georgia"/>
          <w:iCs/>
          <w:color w:val="70AD47" w:themeColor="accent6"/>
          <w:sz w:val="20"/>
          <w:szCs w:val="20"/>
          <w:u w:val="single"/>
        </w:rPr>
        <w:t>)</w:t>
      </w:r>
      <w:r w:rsidR="00866F83" w:rsidRPr="008B2E1A">
        <w:rPr>
          <w:rFonts w:cs="Georgia"/>
          <w:iCs/>
          <w:color w:val="70AD47" w:themeColor="accent6"/>
          <w:szCs w:val="20"/>
          <w:u w:val="single"/>
        </w:rPr>
        <w:t>.</w:t>
      </w:r>
    </w:p>
    <w:p w14:paraId="30764D71" w14:textId="77777777" w:rsidR="00065B3E" w:rsidRPr="00C15480" w:rsidRDefault="00065B3E" w:rsidP="00065B3E">
      <w:pPr>
        <w:pStyle w:val="Liststycke"/>
        <w:numPr>
          <w:ilvl w:val="0"/>
          <w:numId w:val="48"/>
        </w:numPr>
        <w:spacing w:after="0" w:line="240" w:lineRule="auto"/>
        <w:rPr>
          <w:rFonts w:ascii="Georgia" w:hAnsi="Georgia"/>
          <w:sz w:val="20"/>
          <w:szCs w:val="20"/>
        </w:rPr>
      </w:pPr>
      <w:r w:rsidRPr="00C15480">
        <w:rPr>
          <w:rFonts w:ascii="Georgia" w:hAnsi="Georgia"/>
          <w:sz w:val="20"/>
          <w:szCs w:val="20"/>
        </w:rPr>
        <w:t>Komponenter med skadad eller bristfällig funktion.</w:t>
      </w:r>
    </w:p>
    <w:p w14:paraId="4585C809" w14:textId="77777777" w:rsidR="00065B3E" w:rsidRPr="0071339C" w:rsidRDefault="00065B3E" w:rsidP="00065B3E">
      <w:pPr>
        <w:spacing w:after="0" w:line="240" w:lineRule="auto"/>
        <w:rPr>
          <w:rFonts w:ascii="Georgia" w:hAnsi="Georgia"/>
          <w:sz w:val="20"/>
          <w:szCs w:val="20"/>
          <w:highlight w:val="green"/>
        </w:rPr>
      </w:pPr>
    </w:p>
    <w:p w14:paraId="3857CEE5" w14:textId="57D8EC02" w:rsidR="00065B3E" w:rsidRPr="00C15480" w:rsidRDefault="00065B3E" w:rsidP="00065B3E">
      <w:pPr>
        <w:spacing w:after="0" w:line="240" w:lineRule="auto"/>
        <w:rPr>
          <w:rFonts w:ascii="Georgia" w:hAnsi="Georgia"/>
          <w:b/>
          <w:sz w:val="20"/>
          <w:szCs w:val="20"/>
        </w:rPr>
      </w:pPr>
      <w:r w:rsidRPr="00C15480">
        <w:rPr>
          <w:rFonts w:ascii="Georgia" w:hAnsi="Georgia"/>
          <w:b/>
          <w:sz w:val="20"/>
          <w:szCs w:val="20"/>
        </w:rPr>
        <w:t xml:space="preserve">Delvis fullbordade maskiner (enligt definition i </w:t>
      </w:r>
      <w:r w:rsidR="008E5E57" w:rsidRPr="008B2E1A">
        <w:rPr>
          <w:rFonts w:ascii="Georgia" w:hAnsi="Georgia"/>
          <w:b/>
          <w:sz w:val="20"/>
          <w:szCs w:val="20"/>
        </w:rPr>
        <w:t>M</w:t>
      </w:r>
      <w:r w:rsidRPr="008B2E1A">
        <w:rPr>
          <w:rFonts w:ascii="Georgia" w:hAnsi="Georgia"/>
          <w:b/>
          <w:sz w:val="20"/>
          <w:szCs w:val="20"/>
        </w:rPr>
        <w:t>askindirektivet</w:t>
      </w:r>
      <w:r w:rsidR="008E5E57">
        <w:rPr>
          <w:rFonts w:ascii="Georgia" w:hAnsi="Georgia"/>
          <w:b/>
          <w:sz w:val="20"/>
          <w:szCs w:val="20"/>
        </w:rPr>
        <w:t xml:space="preserve"> </w:t>
      </w:r>
      <w:r w:rsidR="008E5E57" w:rsidRPr="008E5E57">
        <w:rPr>
          <w:rFonts w:ascii="Georgia" w:hAnsi="Georgia"/>
          <w:b/>
          <w:color w:val="70AD47" w:themeColor="accent6"/>
          <w:sz w:val="20"/>
          <w:szCs w:val="20"/>
          <w:u w:val="single"/>
        </w:rPr>
        <w:t xml:space="preserve">och kommande </w:t>
      </w:r>
      <w:r w:rsidR="008E5E57" w:rsidRPr="008B2E1A">
        <w:rPr>
          <w:rFonts w:ascii="Georgia" w:hAnsi="Georgia"/>
          <w:b/>
          <w:color w:val="70AD47" w:themeColor="accent6"/>
          <w:sz w:val="20"/>
          <w:szCs w:val="20"/>
          <w:u w:val="single"/>
        </w:rPr>
        <w:t>Maskinförordning</w:t>
      </w:r>
      <w:r w:rsidRPr="00C15480">
        <w:rPr>
          <w:rFonts w:ascii="Georgia" w:hAnsi="Georgia"/>
          <w:b/>
          <w:sz w:val="20"/>
          <w:szCs w:val="20"/>
        </w:rPr>
        <w:t>).</w:t>
      </w:r>
    </w:p>
    <w:p w14:paraId="1BA907ED" w14:textId="77777777" w:rsidR="00065B3E" w:rsidRPr="00C15480" w:rsidRDefault="00065B3E" w:rsidP="00065B3E">
      <w:pPr>
        <w:spacing w:after="0" w:line="240" w:lineRule="auto"/>
        <w:rPr>
          <w:rFonts w:ascii="Georgia" w:hAnsi="Georgia"/>
          <w:b/>
          <w:sz w:val="20"/>
          <w:szCs w:val="20"/>
        </w:rPr>
      </w:pPr>
    </w:p>
    <w:p w14:paraId="3EA1D5AE" w14:textId="77777777" w:rsidR="00065B3E" w:rsidRPr="00C15480" w:rsidRDefault="00065B3E" w:rsidP="00065B3E">
      <w:pPr>
        <w:spacing w:after="0" w:line="240" w:lineRule="auto"/>
        <w:ind w:firstLine="360"/>
        <w:rPr>
          <w:rFonts w:ascii="Georgia" w:hAnsi="Georgia"/>
          <w:b/>
          <w:sz w:val="20"/>
          <w:szCs w:val="20"/>
        </w:rPr>
      </w:pPr>
      <w:r w:rsidRPr="00C15480">
        <w:rPr>
          <w:rFonts w:ascii="Georgia" w:hAnsi="Georgia"/>
          <w:b/>
          <w:sz w:val="20"/>
          <w:szCs w:val="20"/>
        </w:rPr>
        <w:t>Kategori 3</w:t>
      </w:r>
    </w:p>
    <w:p w14:paraId="618F5218" w14:textId="77777777" w:rsidR="00065B3E" w:rsidRPr="008E5E57" w:rsidRDefault="00065B3E" w:rsidP="00065B3E">
      <w:pPr>
        <w:pStyle w:val="Liststycke"/>
        <w:numPr>
          <w:ilvl w:val="0"/>
          <w:numId w:val="48"/>
        </w:numPr>
        <w:spacing w:after="0" w:line="240" w:lineRule="auto"/>
        <w:rPr>
          <w:rFonts w:ascii="Georgia" w:hAnsi="Georgia"/>
          <w:sz w:val="20"/>
          <w:szCs w:val="20"/>
        </w:rPr>
      </w:pPr>
      <w:r w:rsidRPr="008E5E57">
        <w:rPr>
          <w:rFonts w:ascii="Georgia" w:hAnsi="Georgia"/>
          <w:sz w:val="20"/>
          <w:szCs w:val="20"/>
        </w:rPr>
        <w:t>Delvis fullbordade maskiner tillåts inte på Trafikverkets spåranl</w:t>
      </w:r>
      <w:r w:rsidRPr="008E5E57">
        <w:rPr>
          <w:rFonts w:ascii="Georgia" w:hAnsi="Georgia"/>
          <w:color w:val="000000"/>
          <w:sz w:val="20"/>
          <w:szCs w:val="20"/>
        </w:rPr>
        <w:t>äggning</w:t>
      </w:r>
      <w:r w:rsidRPr="008E5E57">
        <w:rPr>
          <w:rFonts w:ascii="Georgia" w:hAnsi="Georgia"/>
          <w:sz w:val="20"/>
          <w:szCs w:val="20"/>
        </w:rPr>
        <w:t>.</w:t>
      </w:r>
    </w:p>
    <w:p w14:paraId="7B85C42C" w14:textId="7B6C6C7D" w:rsidR="00065B3E" w:rsidRPr="00FD0EB5" w:rsidRDefault="00065B3E" w:rsidP="00065B3E"/>
    <w:p w14:paraId="55C3D4CD" w14:textId="77777777" w:rsidR="00065B3E" w:rsidRPr="000703A0" w:rsidRDefault="00065B3E" w:rsidP="00065B3E">
      <w:pPr>
        <w:pStyle w:val="TRVRubrik1"/>
      </w:pPr>
      <w:bookmarkStart w:id="51" w:name="_Toc404850350"/>
      <w:bookmarkStart w:id="52" w:name="_Toc427565854"/>
      <w:bookmarkStart w:id="53" w:name="_Toc503532803"/>
      <w:r>
        <w:lastRenderedPageBreak/>
        <w:t>4</w:t>
      </w:r>
      <w:r>
        <w:tab/>
      </w:r>
      <w:r w:rsidRPr="000703A0">
        <w:t>RAMVERK</w:t>
      </w:r>
      <w:bookmarkEnd w:id="51"/>
      <w:bookmarkEnd w:id="52"/>
      <w:bookmarkEnd w:id="53"/>
    </w:p>
    <w:p w14:paraId="54C7B063" w14:textId="77777777" w:rsidR="00065B3E" w:rsidRDefault="00065B3E" w:rsidP="00065B3E">
      <w:pPr>
        <w:pStyle w:val="TRVRubrik2"/>
      </w:pPr>
      <w:bookmarkStart w:id="54" w:name="_Toc404850351"/>
      <w:bookmarkStart w:id="55" w:name="_Toc427565855"/>
      <w:bookmarkStart w:id="56" w:name="_Toc503532804"/>
      <w:r>
        <w:t>4.1</w:t>
      </w:r>
      <w:r>
        <w:tab/>
        <w:t>Rost och sprickor</w:t>
      </w:r>
      <w:bookmarkEnd w:id="54"/>
      <w:bookmarkEnd w:id="55"/>
      <w:bookmarkEnd w:id="56"/>
    </w:p>
    <w:p w14:paraId="0BC69FBC"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I första hand ska en okulärbesiktning av bärande delar genomföras.</w:t>
      </w:r>
    </w:p>
    <w:p w14:paraId="5DEA93A3"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Kategori 2</w:t>
      </w:r>
    </w:p>
    <w:p w14:paraId="0B2EB1BB" w14:textId="77777777" w:rsidR="00065B3E" w:rsidRPr="00B9277E" w:rsidRDefault="00065B3E" w:rsidP="00065B3E">
      <w:pPr>
        <w:pStyle w:val="Liststycke"/>
        <w:numPr>
          <w:ilvl w:val="0"/>
          <w:numId w:val="48"/>
        </w:numPr>
        <w:autoSpaceDE w:val="0"/>
        <w:autoSpaceDN w:val="0"/>
        <w:adjustRightInd w:val="0"/>
        <w:spacing w:after="0" w:line="240" w:lineRule="auto"/>
        <w:rPr>
          <w:rFonts w:ascii="Georgia" w:hAnsi="Georgia"/>
          <w:sz w:val="20"/>
          <w:szCs w:val="20"/>
        </w:rPr>
      </w:pPr>
      <w:r w:rsidRPr="00B9277E">
        <w:rPr>
          <w:rFonts w:ascii="Georgia" w:hAnsi="Georgia"/>
          <w:sz w:val="20"/>
          <w:szCs w:val="20"/>
        </w:rPr>
        <w:t>Ytlig spricka.</w:t>
      </w:r>
    </w:p>
    <w:p w14:paraId="1964FA6C"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3</w:t>
      </w:r>
    </w:p>
    <w:p w14:paraId="51E7D082" w14:textId="77777777" w:rsidR="00065B3E" w:rsidRPr="00B9277E" w:rsidRDefault="00065B3E" w:rsidP="00065B3E">
      <w:pPr>
        <w:pStyle w:val="Liststycke"/>
        <w:numPr>
          <w:ilvl w:val="0"/>
          <w:numId w:val="48"/>
        </w:numPr>
        <w:autoSpaceDE w:val="0"/>
        <w:autoSpaceDN w:val="0"/>
        <w:adjustRightInd w:val="0"/>
        <w:spacing w:after="0" w:line="240" w:lineRule="auto"/>
        <w:ind w:left="714" w:hanging="357"/>
        <w:rPr>
          <w:rFonts w:ascii="Georgia" w:hAnsi="Georgia"/>
          <w:sz w:val="20"/>
          <w:szCs w:val="20"/>
        </w:rPr>
      </w:pPr>
      <w:r w:rsidRPr="00B9277E">
        <w:rPr>
          <w:rFonts w:ascii="Georgia" w:hAnsi="Georgia"/>
          <w:sz w:val="20"/>
          <w:szCs w:val="20"/>
        </w:rPr>
        <w:t>Genomgående spricka, rostsprängning eller materialbortfall i fogar, skruv, bult- eller nitförband.</w:t>
      </w:r>
    </w:p>
    <w:p w14:paraId="4536EBCF"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 xml:space="preserve">Besiktningsmannen kan inför en ombesiktning ställa krav på att specifika delar av ramen ska </w:t>
      </w:r>
      <w:r w:rsidRPr="00C15480">
        <w:rPr>
          <w:rFonts w:ascii="Georgia" w:hAnsi="Georgia"/>
          <w:sz w:val="20"/>
          <w:szCs w:val="20"/>
        </w:rPr>
        <w:t>ha</w:t>
      </w:r>
      <w:r>
        <w:rPr>
          <w:rFonts w:ascii="Georgia" w:hAnsi="Georgia"/>
          <w:sz w:val="20"/>
          <w:szCs w:val="20"/>
        </w:rPr>
        <w:t xml:space="preserve"> </w:t>
      </w:r>
      <w:r w:rsidRPr="00B9277E">
        <w:rPr>
          <w:rFonts w:ascii="Georgia" w:hAnsi="Georgia"/>
          <w:sz w:val="20"/>
          <w:szCs w:val="20"/>
        </w:rPr>
        <w:t>sprickindikerats.</w:t>
      </w:r>
    </w:p>
    <w:p w14:paraId="67014335" w14:textId="77777777" w:rsidR="00065B3E" w:rsidRPr="008D303C" w:rsidRDefault="00065B3E" w:rsidP="00065B3E">
      <w:pPr>
        <w:spacing w:after="0" w:line="240" w:lineRule="auto"/>
      </w:pPr>
    </w:p>
    <w:p w14:paraId="367C2E62" w14:textId="77777777" w:rsidR="00065B3E" w:rsidRPr="009D46BD" w:rsidRDefault="00065B3E" w:rsidP="00065B3E">
      <w:pPr>
        <w:pStyle w:val="TRVRubrik2"/>
      </w:pPr>
      <w:bookmarkStart w:id="57" w:name="_Toc404850352"/>
      <w:bookmarkStart w:id="58" w:name="_Toc427565856"/>
      <w:bookmarkStart w:id="59" w:name="_Toc503532805"/>
      <w:r>
        <w:t>4.2</w:t>
      </w:r>
      <w:r>
        <w:tab/>
        <w:t>Förband</w:t>
      </w:r>
      <w:bookmarkEnd w:id="57"/>
      <w:bookmarkEnd w:id="58"/>
      <w:bookmarkEnd w:id="59"/>
    </w:p>
    <w:p w14:paraId="550C2F2E"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Svetsförband och andra mekaniska förband</w:t>
      </w:r>
    </w:p>
    <w:p w14:paraId="4F7ADFC9"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37E80753" w14:textId="77777777" w:rsidR="00065B3E" w:rsidRPr="00B9277E" w:rsidRDefault="00065B3E" w:rsidP="00065B3E">
      <w:pPr>
        <w:pStyle w:val="Liststycke"/>
        <w:numPr>
          <w:ilvl w:val="0"/>
          <w:numId w:val="49"/>
        </w:numPr>
        <w:spacing w:after="0" w:line="240" w:lineRule="auto"/>
        <w:rPr>
          <w:rFonts w:ascii="Georgia" w:hAnsi="Georgia"/>
          <w:sz w:val="20"/>
          <w:szCs w:val="20"/>
        </w:rPr>
      </w:pPr>
      <w:r w:rsidRPr="00B9277E">
        <w:rPr>
          <w:rFonts w:ascii="Georgia" w:hAnsi="Georgia"/>
          <w:sz w:val="20"/>
          <w:szCs w:val="20"/>
        </w:rPr>
        <w:t>Lösa skruv- och svetsförband.</w:t>
      </w:r>
    </w:p>
    <w:p w14:paraId="5B6DC4CE"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3</w:t>
      </w:r>
    </w:p>
    <w:p w14:paraId="1D2401E2" w14:textId="77777777" w:rsidR="00065B3E" w:rsidRPr="00B9277E" w:rsidRDefault="00065B3E" w:rsidP="00065B3E">
      <w:pPr>
        <w:pStyle w:val="Liststycke"/>
        <w:numPr>
          <w:ilvl w:val="0"/>
          <w:numId w:val="49"/>
        </w:numPr>
        <w:spacing w:after="0" w:line="240" w:lineRule="auto"/>
        <w:rPr>
          <w:rFonts w:ascii="Georgia" w:hAnsi="Georgia"/>
          <w:sz w:val="20"/>
          <w:szCs w:val="20"/>
        </w:rPr>
      </w:pPr>
      <w:r w:rsidRPr="00B9277E">
        <w:rPr>
          <w:rFonts w:ascii="Georgia" w:hAnsi="Georgia"/>
          <w:sz w:val="20"/>
          <w:szCs w:val="20"/>
        </w:rPr>
        <w:t>Skruvar eller muttrar saknas</w:t>
      </w:r>
    </w:p>
    <w:p w14:paraId="0968F5ED" w14:textId="77777777" w:rsidR="00065B3E" w:rsidRPr="00B9277E" w:rsidRDefault="00065B3E" w:rsidP="00065B3E">
      <w:pPr>
        <w:pStyle w:val="Liststycke"/>
        <w:numPr>
          <w:ilvl w:val="0"/>
          <w:numId w:val="49"/>
        </w:numPr>
        <w:spacing w:after="0" w:line="240" w:lineRule="auto"/>
        <w:rPr>
          <w:rFonts w:ascii="Georgia" w:hAnsi="Georgia"/>
          <w:sz w:val="20"/>
          <w:szCs w:val="20"/>
        </w:rPr>
      </w:pPr>
      <w:r w:rsidRPr="00B9277E">
        <w:rPr>
          <w:rFonts w:ascii="Georgia" w:hAnsi="Georgia"/>
          <w:sz w:val="20"/>
          <w:szCs w:val="20"/>
        </w:rPr>
        <w:t>Om flera nitar eller skruvförband är lösa eller saknas.</w:t>
      </w:r>
    </w:p>
    <w:p w14:paraId="1AAF28C4" w14:textId="77777777" w:rsidR="00065B3E" w:rsidRPr="00B9277E" w:rsidRDefault="00065B3E" w:rsidP="00065B3E">
      <w:pPr>
        <w:spacing w:after="0" w:line="240" w:lineRule="auto"/>
        <w:rPr>
          <w:rFonts w:ascii="Georgia" w:hAnsi="Georgia"/>
          <w:sz w:val="20"/>
          <w:szCs w:val="20"/>
        </w:rPr>
      </w:pPr>
    </w:p>
    <w:p w14:paraId="4CBBAC5D"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Svetsad konstruktion</w:t>
      </w:r>
    </w:p>
    <w:p w14:paraId="56D0385C"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0D0F13B1" w14:textId="77777777" w:rsidR="00065B3E" w:rsidRPr="00B9277E" w:rsidRDefault="00065B3E" w:rsidP="00065B3E">
      <w:pPr>
        <w:pStyle w:val="Liststycke"/>
        <w:numPr>
          <w:ilvl w:val="0"/>
          <w:numId w:val="49"/>
        </w:numPr>
        <w:spacing w:after="0" w:line="240" w:lineRule="auto"/>
        <w:ind w:left="714" w:hanging="357"/>
        <w:rPr>
          <w:rFonts w:ascii="Georgia" w:hAnsi="Georgia"/>
          <w:sz w:val="20"/>
          <w:szCs w:val="20"/>
        </w:rPr>
      </w:pPr>
      <w:r w:rsidRPr="00B9277E">
        <w:rPr>
          <w:rFonts w:ascii="Georgia" w:hAnsi="Georgia"/>
          <w:sz w:val="20"/>
          <w:szCs w:val="20"/>
        </w:rPr>
        <w:t>Skadade svetsförband.</w:t>
      </w:r>
    </w:p>
    <w:p w14:paraId="167320DB"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 xml:space="preserve">Kategori 3 </w:t>
      </w:r>
    </w:p>
    <w:p w14:paraId="59C023D6" w14:textId="77777777" w:rsidR="00065B3E" w:rsidRPr="00B9277E" w:rsidRDefault="00065B3E" w:rsidP="00065B3E">
      <w:pPr>
        <w:pStyle w:val="Liststycke"/>
        <w:numPr>
          <w:ilvl w:val="0"/>
          <w:numId w:val="49"/>
        </w:numPr>
        <w:spacing w:after="0" w:line="240" w:lineRule="auto"/>
        <w:rPr>
          <w:rFonts w:ascii="Georgia" w:hAnsi="Georgia"/>
          <w:sz w:val="20"/>
          <w:szCs w:val="20"/>
        </w:rPr>
      </w:pPr>
      <w:r w:rsidRPr="00B9277E">
        <w:rPr>
          <w:rFonts w:ascii="Georgia" w:hAnsi="Georgia"/>
          <w:sz w:val="20"/>
          <w:szCs w:val="20"/>
        </w:rPr>
        <w:t>Konstaterat försvagat svetsförband.</w:t>
      </w:r>
    </w:p>
    <w:p w14:paraId="3B2B9E03" w14:textId="77777777" w:rsidR="00065B3E" w:rsidRDefault="00065B3E" w:rsidP="00065B3E">
      <w:pPr>
        <w:spacing w:after="0" w:line="240" w:lineRule="auto"/>
      </w:pPr>
      <w:bookmarkStart w:id="60" w:name="_Toc404850353"/>
      <w:bookmarkStart w:id="61" w:name="_Toc427565857"/>
      <w:bookmarkStart w:id="62" w:name="_Toc503532806"/>
    </w:p>
    <w:p w14:paraId="1359A7B1" w14:textId="77777777" w:rsidR="00065B3E" w:rsidRDefault="00065B3E" w:rsidP="00065B3E">
      <w:pPr>
        <w:pStyle w:val="TRVRubrik2"/>
      </w:pPr>
      <w:r>
        <w:t>4.3</w:t>
      </w:r>
      <w:r>
        <w:tab/>
      </w:r>
      <w:r w:rsidRPr="001C28CF">
        <w:t>Midjelås</w:t>
      </w:r>
      <w:bookmarkEnd w:id="60"/>
      <w:bookmarkEnd w:id="61"/>
      <w:bookmarkEnd w:id="62"/>
    </w:p>
    <w:p w14:paraId="7182F987"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48ABB424" w14:textId="77777777" w:rsidR="00065B3E" w:rsidRPr="00B9277E" w:rsidRDefault="00065B3E" w:rsidP="00065B3E">
      <w:pPr>
        <w:numPr>
          <w:ilvl w:val="0"/>
          <w:numId w:val="50"/>
        </w:numPr>
        <w:spacing w:after="0" w:line="240" w:lineRule="atLeast"/>
        <w:rPr>
          <w:rFonts w:ascii="Georgia" w:hAnsi="Georgia"/>
          <w:sz w:val="20"/>
          <w:szCs w:val="20"/>
        </w:rPr>
      </w:pPr>
      <w:r w:rsidRPr="00B9277E">
        <w:rPr>
          <w:rFonts w:ascii="Georgia" w:hAnsi="Georgia"/>
          <w:sz w:val="20"/>
          <w:szCs w:val="20"/>
        </w:rPr>
        <w:t>Midjelåset fungerar men bedöms inte kunna upprätthålla rakläge på grund av slitage eller skador.</w:t>
      </w:r>
    </w:p>
    <w:p w14:paraId="7E2AABE8" w14:textId="77777777" w:rsidR="00065B3E" w:rsidRPr="00B9277E" w:rsidRDefault="00065B3E" w:rsidP="00065B3E">
      <w:pPr>
        <w:numPr>
          <w:ilvl w:val="0"/>
          <w:numId w:val="50"/>
        </w:numPr>
        <w:spacing w:after="0" w:line="240" w:lineRule="atLeast"/>
        <w:rPr>
          <w:rFonts w:ascii="Georgia" w:hAnsi="Georgia"/>
          <w:sz w:val="20"/>
          <w:szCs w:val="20"/>
        </w:rPr>
      </w:pPr>
      <w:r w:rsidRPr="00B9277E">
        <w:rPr>
          <w:rFonts w:ascii="Georgia" w:hAnsi="Georgia"/>
          <w:sz w:val="20"/>
          <w:szCs w:val="20"/>
        </w:rPr>
        <w:t>Fel i midjelåsning som försämrar möjligheterna till rätt gångegenskaper och vridstyvhet t ex att funktioner hos pendelaxlar eller vridning i midjan som ska kompensera s</w:t>
      </w:r>
      <w:r>
        <w:rPr>
          <w:rFonts w:ascii="Georgia" w:hAnsi="Georgia"/>
          <w:sz w:val="20"/>
          <w:szCs w:val="20"/>
        </w:rPr>
        <w:t>kevning i spåret inte fungerar.</w:t>
      </w:r>
    </w:p>
    <w:p w14:paraId="4611D386"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3</w:t>
      </w:r>
    </w:p>
    <w:p w14:paraId="34EC996A" w14:textId="77777777" w:rsidR="00065B3E" w:rsidRPr="00B9277E" w:rsidRDefault="00065B3E" w:rsidP="00065B3E">
      <w:pPr>
        <w:numPr>
          <w:ilvl w:val="0"/>
          <w:numId w:val="50"/>
        </w:numPr>
        <w:spacing w:after="0" w:line="240" w:lineRule="auto"/>
        <w:rPr>
          <w:rFonts w:ascii="Georgia" w:hAnsi="Georgia"/>
          <w:sz w:val="20"/>
          <w:szCs w:val="20"/>
        </w:rPr>
      </w:pPr>
      <w:r w:rsidRPr="00B9277E">
        <w:rPr>
          <w:rFonts w:ascii="Georgia" w:hAnsi="Georgia"/>
          <w:sz w:val="20"/>
          <w:szCs w:val="20"/>
        </w:rPr>
        <w:t>Midjelås allvarligt skadad, ur funktion eller saknas.</w:t>
      </w:r>
    </w:p>
    <w:p w14:paraId="73C65A43" w14:textId="77777777" w:rsidR="00065B3E" w:rsidRPr="00B9277E" w:rsidRDefault="00065B3E" w:rsidP="00065B3E">
      <w:pPr>
        <w:numPr>
          <w:ilvl w:val="0"/>
          <w:numId w:val="50"/>
        </w:numPr>
        <w:spacing w:after="0" w:line="240" w:lineRule="auto"/>
        <w:rPr>
          <w:rFonts w:ascii="Georgia" w:hAnsi="Georgia"/>
          <w:sz w:val="20"/>
          <w:szCs w:val="20"/>
        </w:rPr>
      </w:pPr>
      <w:r w:rsidRPr="00B9277E">
        <w:rPr>
          <w:rFonts w:ascii="Georgia" w:hAnsi="Georgia"/>
          <w:sz w:val="20"/>
          <w:szCs w:val="20"/>
        </w:rPr>
        <w:t>Fel i midjelåsning som allvarligt försämrar möjligheterna till rätt gångegenskaper och vridstyvhet t ex att funktioner hos pendelaxlar eller vridning i midjan som ska kompensera s</w:t>
      </w:r>
      <w:r>
        <w:rPr>
          <w:rFonts w:ascii="Georgia" w:hAnsi="Georgia"/>
          <w:sz w:val="20"/>
          <w:szCs w:val="20"/>
        </w:rPr>
        <w:t>kevning i spåret inte fungerar.</w:t>
      </w:r>
    </w:p>
    <w:p w14:paraId="1B81A59E" w14:textId="77777777" w:rsidR="00065B3E" w:rsidRPr="00B9277E" w:rsidRDefault="00065B3E" w:rsidP="00065B3E">
      <w:pPr>
        <w:autoSpaceDE w:val="0"/>
        <w:autoSpaceDN w:val="0"/>
        <w:adjustRightInd w:val="0"/>
        <w:spacing w:after="0" w:line="240" w:lineRule="auto"/>
        <w:rPr>
          <w:rFonts w:ascii="Georgia" w:hAnsi="Georgia"/>
          <w:sz w:val="20"/>
          <w:szCs w:val="20"/>
          <w:highlight w:val="cyan"/>
        </w:rPr>
      </w:pPr>
    </w:p>
    <w:p w14:paraId="57BB59D1" w14:textId="77777777" w:rsidR="00065B3E" w:rsidRPr="00224718" w:rsidRDefault="00065B3E" w:rsidP="00065B3E">
      <w:pPr>
        <w:autoSpaceDE w:val="0"/>
        <w:autoSpaceDN w:val="0"/>
        <w:adjustRightInd w:val="0"/>
        <w:spacing w:after="0" w:line="240" w:lineRule="auto"/>
        <w:rPr>
          <w:rFonts w:ascii="Georgia" w:hAnsi="Georgia"/>
          <w:strike/>
          <w:sz w:val="20"/>
          <w:szCs w:val="20"/>
        </w:rPr>
      </w:pPr>
      <w:r w:rsidRPr="00B9277E">
        <w:rPr>
          <w:rFonts w:ascii="Georgia" w:hAnsi="Georgia"/>
          <w:sz w:val="20"/>
          <w:szCs w:val="20"/>
        </w:rPr>
        <w:t>Där TSA i sin ramkonstruktion inte har midjestyrning men däremot har vridfunktioner på hjulen ska dessa kunna säkras</w:t>
      </w:r>
      <w:r>
        <w:rPr>
          <w:rFonts w:ascii="Georgia" w:hAnsi="Georgia"/>
          <w:sz w:val="20"/>
          <w:szCs w:val="20"/>
        </w:rPr>
        <w:t xml:space="preserve"> i rakt läge vid järnvägsdrift.</w:t>
      </w:r>
    </w:p>
    <w:p w14:paraId="49718257"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22A20E29" w14:textId="77777777" w:rsidR="00065B3E" w:rsidRDefault="00065B3E" w:rsidP="00065B3E">
      <w:pPr>
        <w:pStyle w:val="Liststycke"/>
        <w:numPr>
          <w:ilvl w:val="0"/>
          <w:numId w:val="52"/>
        </w:numPr>
        <w:spacing w:after="120" w:line="240" w:lineRule="auto"/>
        <w:rPr>
          <w:rFonts w:ascii="Georgia" w:hAnsi="Georgia"/>
          <w:sz w:val="20"/>
          <w:szCs w:val="20"/>
        </w:rPr>
      </w:pPr>
      <w:r w:rsidRPr="00B9277E">
        <w:rPr>
          <w:rFonts w:ascii="Georgia" w:hAnsi="Georgia"/>
          <w:sz w:val="20"/>
          <w:szCs w:val="20"/>
        </w:rPr>
        <w:t>Funktion saknas eller är skadad som avser att hålla hjul i rakläge enligt tillverkarens krav.</w:t>
      </w:r>
    </w:p>
    <w:p w14:paraId="3E060A78" w14:textId="77777777" w:rsidR="00065B3E" w:rsidRPr="00224718" w:rsidRDefault="00065B3E" w:rsidP="00065B3E">
      <w:pPr>
        <w:autoSpaceDE w:val="0"/>
        <w:autoSpaceDN w:val="0"/>
        <w:adjustRightInd w:val="0"/>
        <w:spacing w:after="0" w:line="240" w:lineRule="auto"/>
        <w:rPr>
          <w:rFonts w:ascii="Georgia" w:hAnsi="Georgia"/>
          <w:sz w:val="20"/>
          <w:szCs w:val="20"/>
        </w:rPr>
      </w:pPr>
      <w:r w:rsidRPr="00C15480">
        <w:rPr>
          <w:rFonts w:ascii="Georgia" w:hAnsi="Georgia"/>
          <w:sz w:val="20"/>
          <w:szCs w:val="20"/>
        </w:rPr>
        <w:t xml:space="preserve">Besiktning </w:t>
      </w:r>
      <w:r>
        <w:rPr>
          <w:rFonts w:ascii="Georgia" w:hAnsi="Georgia"/>
          <w:sz w:val="20"/>
          <w:szCs w:val="20"/>
        </w:rPr>
        <w:t xml:space="preserve">av midjelås </w:t>
      </w:r>
      <w:r w:rsidRPr="00C15480">
        <w:rPr>
          <w:rFonts w:ascii="Georgia" w:hAnsi="Georgia"/>
          <w:sz w:val="20"/>
          <w:szCs w:val="20"/>
        </w:rPr>
        <w:t>ska genomföras enligt tillverkarens anvisningar och användarmanual för avsedd användning i spåranläggning.</w:t>
      </w:r>
    </w:p>
    <w:p w14:paraId="08CC73B1" w14:textId="77777777" w:rsidR="00065B3E" w:rsidRDefault="00065B3E" w:rsidP="00065B3E">
      <w:pPr>
        <w:spacing w:after="120" w:line="240" w:lineRule="auto"/>
        <w:rPr>
          <w:szCs w:val="20"/>
        </w:rPr>
      </w:pPr>
    </w:p>
    <w:p w14:paraId="267EF577" w14:textId="77777777" w:rsidR="00065B3E" w:rsidRPr="00FD0EB5" w:rsidRDefault="00065B3E" w:rsidP="00065B3E">
      <w:pPr>
        <w:rPr>
          <w:szCs w:val="20"/>
        </w:rPr>
      </w:pPr>
      <w:r>
        <w:rPr>
          <w:szCs w:val="20"/>
        </w:rPr>
        <w:br w:type="page"/>
      </w:r>
    </w:p>
    <w:p w14:paraId="6F9B977E" w14:textId="77777777" w:rsidR="00065B3E" w:rsidRPr="00E07F30" w:rsidRDefault="00065B3E" w:rsidP="00065B3E">
      <w:pPr>
        <w:pStyle w:val="TRVRubrik2"/>
      </w:pPr>
      <w:r>
        <w:lastRenderedPageBreak/>
        <w:t>4.4</w:t>
      </w:r>
      <w:r>
        <w:tab/>
        <w:t>Övrigt</w:t>
      </w:r>
    </w:p>
    <w:p w14:paraId="3F0F9EA1" w14:textId="77777777" w:rsidR="00065B3E" w:rsidRPr="00103816" w:rsidRDefault="00065B3E" w:rsidP="00065B3E">
      <w:pPr>
        <w:pStyle w:val="TRVRubrik1"/>
      </w:pPr>
      <w:bookmarkStart w:id="63" w:name="_Toc404850354"/>
      <w:bookmarkStart w:id="64" w:name="_Toc427565858"/>
      <w:bookmarkStart w:id="65" w:name="_Toc503532807"/>
      <w:r>
        <w:t>5</w:t>
      </w:r>
      <w:r>
        <w:tab/>
        <w:t>DRAGINRÄTTNING</w:t>
      </w:r>
      <w:bookmarkEnd w:id="63"/>
      <w:bookmarkEnd w:id="64"/>
      <w:bookmarkEnd w:id="65"/>
    </w:p>
    <w:p w14:paraId="55456905" w14:textId="77777777" w:rsidR="00065B3E" w:rsidRPr="003F0FDE" w:rsidRDefault="00065B3E" w:rsidP="00065B3E">
      <w:pPr>
        <w:pStyle w:val="TRVRubrik2"/>
        <w:rPr>
          <w:color w:val="auto"/>
        </w:rPr>
      </w:pPr>
      <w:bookmarkStart w:id="66" w:name="_Toc404850355"/>
      <w:bookmarkStart w:id="67" w:name="_Toc427565859"/>
      <w:bookmarkStart w:id="68" w:name="_Toc503532808"/>
      <w:r>
        <w:t>5.1</w:t>
      </w:r>
      <w:r>
        <w:tab/>
      </w:r>
      <w:r w:rsidRPr="003F0FDE">
        <w:rPr>
          <w:color w:val="auto"/>
        </w:rPr>
        <w:t>Lastbilskoppling</w:t>
      </w:r>
      <w:bookmarkEnd w:id="66"/>
      <w:bookmarkEnd w:id="67"/>
      <w:bookmarkEnd w:id="68"/>
      <w:r w:rsidRPr="003F0FDE">
        <w:rPr>
          <w:color w:val="auto"/>
        </w:rPr>
        <w:t xml:space="preserve"> och kopplingsanordning för TSA</w:t>
      </w:r>
    </w:p>
    <w:p w14:paraId="62DAB92F"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Följande toleranser för lastbilskopplingar (VBG) med 40 mm kopplingsbult gäller:</w:t>
      </w:r>
    </w:p>
    <w:p w14:paraId="7BFF2E24" w14:textId="77777777" w:rsidR="00065B3E" w:rsidRPr="00B9277E" w:rsidRDefault="00065B3E" w:rsidP="00065B3E">
      <w:pPr>
        <w:pStyle w:val="Liststycke"/>
        <w:numPr>
          <w:ilvl w:val="0"/>
          <w:numId w:val="57"/>
        </w:numPr>
        <w:spacing w:after="0" w:line="240" w:lineRule="auto"/>
        <w:ind w:left="714" w:hanging="357"/>
        <w:rPr>
          <w:rFonts w:ascii="Georgia" w:hAnsi="Georgia"/>
          <w:sz w:val="20"/>
          <w:szCs w:val="20"/>
        </w:rPr>
      </w:pPr>
      <w:r w:rsidRPr="00B9277E">
        <w:rPr>
          <w:rFonts w:ascii="Georgia" w:hAnsi="Georgia"/>
          <w:sz w:val="20"/>
          <w:szCs w:val="20"/>
        </w:rPr>
        <w:t xml:space="preserve">Infästning och lagring får inte ha tecken på skador eller att den är lös, skruvar ska vara dragna. Horisontalbulten får inte ha tecken på skador eller att den är lös. </w:t>
      </w:r>
      <w:r w:rsidRPr="00B9277E">
        <w:rPr>
          <w:rFonts w:ascii="Georgia" w:hAnsi="Georgia"/>
          <w:sz w:val="20"/>
          <w:szCs w:val="20"/>
        </w:rPr>
        <w:br/>
        <w:t xml:space="preserve">Vertikalglapp ska inte förekomma såvida inte tillverkaren angett detta. Lagerskålars planhet får avvika max 3 mm, och får inte vara spruckna. </w:t>
      </w:r>
      <w:r w:rsidRPr="00B9277E">
        <w:rPr>
          <w:rFonts w:ascii="Georgia" w:hAnsi="Georgia"/>
          <w:sz w:val="20"/>
          <w:szCs w:val="20"/>
        </w:rPr>
        <w:br/>
        <w:t>Gummielement ska inte ha sprickor eller andra skador. Inspänningsavståndet E ska vara 19 till 21 mm. Inspänningsavståndet E ska vara 18 mm (</w:t>
      </w:r>
      <w:proofErr w:type="spellStart"/>
      <w:r w:rsidRPr="00B9277E">
        <w:rPr>
          <w:rFonts w:ascii="Georgia" w:hAnsi="Georgia"/>
          <w:sz w:val="20"/>
          <w:szCs w:val="20"/>
        </w:rPr>
        <w:t>Jost</w:t>
      </w:r>
      <w:proofErr w:type="spellEnd"/>
      <w:r w:rsidRPr="00B9277E">
        <w:rPr>
          <w:rFonts w:ascii="Georgia" w:hAnsi="Georgia"/>
          <w:sz w:val="20"/>
          <w:szCs w:val="20"/>
        </w:rPr>
        <w:t>).</w:t>
      </w:r>
      <w:r w:rsidRPr="00B9277E">
        <w:rPr>
          <w:rFonts w:ascii="Georgia" w:hAnsi="Georgia"/>
          <w:sz w:val="20"/>
          <w:szCs w:val="20"/>
        </w:rPr>
        <w:br/>
      </w:r>
    </w:p>
    <w:p w14:paraId="079A14C4" w14:textId="77777777" w:rsidR="00065B3E" w:rsidRPr="00B9277E" w:rsidRDefault="00065B3E" w:rsidP="00065B3E">
      <w:pPr>
        <w:pStyle w:val="Liststycke"/>
        <w:numPr>
          <w:ilvl w:val="0"/>
          <w:numId w:val="57"/>
        </w:numPr>
        <w:spacing w:after="0" w:line="240" w:lineRule="auto"/>
        <w:ind w:left="714" w:hanging="357"/>
        <w:rPr>
          <w:rFonts w:ascii="Georgia" w:hAnsi="Georgia"/>
          <w:sz w:val="20"/>
          <w:szCs w:val="20"/>
        </w:rPr>
      </w:pPr>
      <w:r w:rsidRPr="00B9277E">
        <w:rPr>
          <w:rFonts w:ascii="Georgia" w:hAnsi="Georgia"/>
          <w:sz w:val="20"/>
          <w:szCs w:val="20"/>
        </w:rPr>
        <w:t>Kopplingsbultens diameter minst 36,5 mm, axialglapp max 2 mm axialglapp max 6 mm (</w:t>
      </w:r>
      <w:proofErr w:type="spellStart"/>
      <w:r w:rsidRPr="00B9277E">
        <w:rPr>
          <w:rFonts w:ascii="Georgia" w:hAnsi="Georgia"/>
          <w:sz w:val="20"/>
          <w:szCs w:val="20"/>
        </w:rPr>
        <w:t>Rockinger</w:t>
      </w:r>
      <w:proofErr w:type="spellEnd"/>
      <w:r w:rsidRPr="00B9277E">
        <w:rPr>
          <w:rFonts w:ascii="Georgia" w:hAnsi="Georgia"/>
          <w:sz w:val="20"/>
          <w:szCs w:val="20"/>
        </w:rPr>
        <w:t xml:space="preserve">, </w:t>
      </w:r>
      <w:proofErr w:type="spellStart"/>
      <w:r w:rsidRPr="00B9277E">
        <w:rPr>
          <w:rFonts w:ascii="Georgia" w:hAnsi="Georgia"/>
          <w:sz w:val="20"/>
          <w:szCs w:val="20"/>
        </w:rPr>
        <w:t>Elastic</w:t>
      </w:r>
      <w:proofErr w:type="spellEnd"/>
      <w:r w:rsidRPr="00B9277E">
        <w:rPr>
          <w:rFonts w:ascii="Georgia" w:hAnsi="Georgia"/>
          <w:sz w:val="20"/>
          <w:szCs w:val="20"/>
        </w:rPr>
        <w:t xml:space="preserve">, </w:t>
      </w:r>
      <w:proofErr w:type="spellStart"/>
      <w:r w:rsidRPr="00B9277E">
        <w:rPr>
          <w:rFonts w:ascii="Georgia" w:hAnsi="Georgia"/>
          <w:sz w:val="20"/>
          <w:szCs w:val="20"/>
        </w:rPr>
        <w:t>Jost</w:t>
      </w:r>
      <w:proofErr w:type="spellEnd"/>
      <w:r w:rsidRPr="00B9277E">
        <w:rPr>
          <w:rFonts w:ascii="Georgia" w:hAnsi="Georgia"/>
          <w:sz w:val="20"/>
          <w:szCs w:val="20"/>
        </w:rPr>
        <w:t xml:space="preserve">, </w:t>
      </w:r>
      <w:proofErr w:type="spellStart"/>
      <w:r w:rsidRPr="00B9277E">
        <w:rPr>
          <w:rFonts w:ascii="Georgia" w:hAnsi="Georgia"/>
          <w:sz w:val="20"/>
          <w:szCs w:val="20"/>
        </w:rPr>
        <w:t>Ringfeder</w:t>
      </w:r>
      <w:proofErr w:type="spellEnd"/>
      <w:r w:rsidRPr="00B9277E">
        <w:rPr>
          <w:rFonts w:ascii="Georgia" w:hAnsi="Georgia"/>
          <w:sz w:val="20"/>
          <w:szCs w:val="20"/>
        </w:rPr>
        <w:t>).</w:t>
      </w:r>
      <w:r w:rsidRPr="00B9277E">
        <w:rPr>
          <w:rFonts w:ascii="Georgia" w:hAnsi="Georgia"/>
          <w:sz w:val="20"/>
          <w:szCs w:val="20"/>
        </w:rPr>
        <w:br/>
      </w:r>
    </w:p>
    <w:p w14:paraId="3D1B5614" w14:textId="77777777" w:rsidR="00065B3E" w:rsidRPr="00B9277E" w:rsidRDefault="00065B3E" w:rsidP="00065B3E">
      <w:pPr>
        <w:pStyle w:val="Liststycke"/>
        <w:numPr>
          <w:ilvl w:val="0"/>
          <w:numId w:val="57"/>
        </w:numPr>
        <w:spacing w:after="0" w:line="240" w:lineRule="auto"/>
        <w:ind w:left="714" w:hanging="357"/>
        <w:rPr>
          <w:rFonts w:ascii="Georgia" w:hAnsi="Georgia"/>
          <w:sz w:val="20"/>
          <w:szCs w:val="20"/>
        </w:rPr>
      </w:pPr>
      <w:r w:rsidRPr="00B9277E">
        <w:rPr>
          <w:rFonts w:ascii="Georgia" w:hAnsi="Georgia"/>
          <w:sz w:val="20"/>
          <w:szCs w:val="20"/>
        </w:rPr>
        <w:t>Underhållsbussning diameter max 35,5 mm radialspel på max 1,0 mm mellan bussning och bult (</w:t>
      </w:r>
      <w:proofErr w:type="spellStart"/>
      <w:r w:rsidRPr="00B9277E">
        <w:rPr>
          <w:rFonts w:ascii="Georgia" w:hAnsi="Georgia"/>
          <w:sz w:val="20"/>
          <w:szCs w:val="20"/>
        </w:rPr>
        <w:t>Elastic</w:t>
      </w:r>
      <w:proofErr w:type="spellEnd"/>
      <w:r w:rsidRPr="00B9277E">
        <w:rPr>
          <w:rFonts w:ascii="Georgia" w:hAnsi="Georgia"/>
          <w:sz w:val="20"/>
          <w:szCs w:val="20"/>
        </w:rPr>
        <w:t xml:space="preserve">, </w:t>
      </w:r>
      <w:proofErr w:type="spellStart"/>
      <w:r w:rsidRPr="00B9277E">
        <w:rPr>
          <w:rFonts w:ascii="Georgia" w:hAnsi="Georgia"/>
          <w:sz w:val="20"/>
          <w:szCs w:val="20"/>
        </w:rPr>
        <w:t>Jost</w:t>
      </w:r>
      <w:proofErr w:type="spellEnd"/>
      <w:r w:rsidRPr="00B9277E">
        <w:rPr>
          <w:rFonts w:ascii="Georgia" w:hAnsi="Georgia"/>
          <w:sz w:val="20"/>
          <w:szCs w:val="20"/>
        </w:rPr>
        <w:t>).</w:t>
      </w:r>
      <w:r w:rsidRPr="00B9277E">
        <w:rPr>
          <w:rFonts w:ascii="Georgia" w:hAnsi="Georgia"/>
          <w:sz w:val="20"/>
          <w:szCs w:val="20"/>
        </w:rPr>
        <w:br/>
      </w:r>
    </w:p>
    <w:p w14:paraId="5CC223EA" w14:textId="77777777" w:rsidR="00065B3E" w:rsidRPr="00B9277E" w:rsidRDefault="00065B3E" w:rsidP="00065B3E">
      <w:pPr>
        <w:pStyle w:val="Liststycke"/>
        <w:numPr>
          <w:ilvl w:val="0"/>
          <w:numId w:val="57"/>
        </w:numPr>
        <w:spacing w:after="0" w:line="240" w:lineRule="auto"/>
        <w:ind w:left="714" w:hanging="357"/>
        <w:rPr>
          <w:rFonts w:ascii="Georgia" w:hAnsi="Georgia"/>
          <w:sz w:val="20"/>
          <w:szCs w:val="20"/>
        </w:rPr>
      </w:pPr>
      <w:r w:rsidRPr="00B9277E">
        <w:rPr>
          <w:rFonts w:ascii="Georgia" w:hAnsi="Georgia"/>
          <w:sz w:val="20"/>
          <w:szCs w:val="20"/>
        </w:rPr>
        <w:t>Slitklack, nedre slitklacken ska göra att större delen av dragöglan träffar bultens tjockaste del (</w:t>
      </w:r>
      <w:proofErr w:type="spellStart"/>
      <w:r w:rsidRPr="00B9277E">
        <w:rPr>
          <w:rFonts w:ascii="Georgia" w:hAnsi="Georgia"/>
          <w:sz w:val="20"/>
          <w:szCs w:val="20"/>
        </w:rPr>
        <w:t>Rockinger</w:t>
      </w:r>
      <w:proofErr w:type="spellEnd"/>
      <w:r w:rsidRPr="00B9277E">
        <w:rPr>
          <w:rFonts w:ascii="Georgia" w:hAnsi="Georgia"/>
          <w:sz w:val="20"/>
          <w:szCs w:val="20"/>
        </w:rPr>
        <w:t xml:space="preserve">, </w:t>
      </w:r>
      <w:proofErr w:type="spellStart"/>
      <w:r w:rsidRPr="00B9277E">
        <w:rPr>
          <w:rFonts w:ascii="Georgia" w:hAnsi="Georgia"/>
          <w:sz w:val="20"/>
          <w:szCs w:val="20"/>
        </w:rPr>
        <w:t>Elastic</w:t>
      </w:r>
      <w:proofErr w:type="spellEnd"/>
      <w:r w:rsidRPr="00B9277E">
        <w:rPr>
          <w:rFonts w:ascii="Georgia" w:hAnsi="Georgia"/>
          <w:sz w:val="20"/>
          <w:szCs w:val="20"/>
        </w:rPr>
        <w:t xml:space="preserve">, </w:t>
      </w:r>
      <w:proofErr w:type="spellStart"/>
      <w:r w:rsidRPr="00B9277E">
        <w:rPr>
          <w:rFonts w:ascii="Georgia" w:hAnsi="Georgia"/>
          <w:sz w:val="20"/>
          <w:szCs w:val="20"/>
        </w:rPr>
        <w:t>Jost</w:t>
      </w:r>
      <w:proofErr w:type="spellEnd"/>
      <w:r w:rsidRPr="00B9277E">
        <w:rPr>
          <w:rFonts w:ascii="Georgia" w:hAnsi="Georgia"/>
          <w:sz w:val="20"/>
          <w:szCs w:val="20"/>
        </w:rPr>
        <w:t xml:space="preserve">, </w:t>
      </w:r>
      <w:proofErr w:type="spellStart"/>
      <w:r w:rsidRPr="00B9277E">
        <w:rPr>
          <w:rFonts w:ascii="Georgia" w:hAnsi="Georgia"/>
          <w:sz w:val="20"/>
          <w:szCs w:val="20"/>
        </w:rPr>
        <w:t>Ringfeder</w:t>
      </w:r>
      <w:proofErr w:type="spellEnd"/>
      <w:r w:rsidRPr="00B9277E">
        <w:rPr>
          <w:rFonts w:ascii="Georgia" w:hAnsi="Georgia"/>
          <w:sz w:val="20"/>
          <w:szCs w:val="20"/>
        </w:rPr>
        <w:t xml:space="preserve"> ).</w:t>
      </w:r>
      <w:r w:rsidRPr="00B9277E">
        <w:rPr>
          <w:rFonts w:ascii="Georgia" w:hAnsi="Georgia"/>
          <w:sz w:val="20"/>
          <w:szCs w:val="20"/>
        </w:rPr>
        <w:br/>
      </w:r>
    </w:p>
    <w:p w14:paraId="1EE8C25E" w14:textId="77777777" w:rsidR="00065B3E" w:rsidRPr="00B9277E" w:rsidRDefault="00065B3E" w:rsidP="00065B3E">
      <w:pPr>
        <w:pStyle w:val="Liststycke"/>
        <w:numPr>
          <w:ilvl w:val="0"/>
          <w:numId w:val="57"/>
        </w:numPr>
        <w:spacing w:after="0" w:line="240" w:lineRule="auto"/>
        <w:ind w:left="714" w:hanging="357"/>
        <w:rPr>
          <w:rFonts w:ascii="Georgia" w:hAnsi="Georgia"/>
          <w:sz w:val="20"/>
          <w:szCs w:val="20"/>
        </w:rPr>
      </w:pPr>
      <w:r w:rsidRPr="00B9277E">
        <w:rPr>
          <w:rFonts w:ascii="Georgia" w:hAnsi="Georgia"/>
          <w:sz w:val="20"/>
          <w:szCs w:val="20"/>
        </w:rPr>
        <w:t>Låsning av kopplingsbulten ska gå lätt till låsläge och kunna öppnas endast med låshandtaget, låshandtaget ska ha god frigång i låst läge. Eventuellt kontrollstift ska fungera om sådant finns. Toppbricka ska inte saknas eller vara lös.</w:t>
      </w:r>
    </w:p>
    <w:p w14:paraId="62755B60" w14:textId="77777777" w:rsidR="00065B3E" w:rsidRPr="00B9277E" w:rsidRDefault="00065B3E" w:rsidP="00065B3E">
      <w:pPr>
        <w:rPr>
          <w:rFonts w:ascii="Georgia" w:hAnsi="Georgia"/>
          <w:i/>
          <w:sz w:val="18"/>
          <w:szCs w:val="18"/>
        </w:rPr>
      </w:pPr>
      <w:r w:rsidRPr="00B9277E">
        <w:rPr>
          <w:rFonts w:ascii="Georgia" w:hAnsi="Georgia"/>
          <w:i/>
          <w:sz w:val="18"/>
          <w:szCs w:val="18"/>
        </w:rPr>
        <w:t>Figur: Lastbilskoppling</w:t>
      </w:r>
      <w:r w:rsidRPr="00B9277E">
        <w:rPr>
          <w:rFonts w:ascii="Georgia" w:hAnsi="Georgia"/>
          <w:i/>
          <w:noProof/>
          <w:sz w:val="18"/>
          <w:szCs w:val="18"/>
          <w:lang w:eastAsia="sv-SE"/>
        </w:rPr>
        <w:drawing>
          <wp:anchor distT="0" distB="0" distL="114300" distR="114300" simplePos="0" relativeHeight="251659264" behindDoc="0" locked="0" layoutInCell="1" allowOverlap="1" wp14:anchorId="1A30EEEF" wp14:editId="624B1439">
            <wp:simplePos x="0" y="0"/>
            <wp:positionH relativeFrom="column">
              <wp:posOffset>-3175</wp:posOffset>
            </wp:positionH>
            <wp:positionV relativeFrom="paragraph">
              <wp:posOffset>1905</wp:posOffset>
            </wp:positionV>
            <wp:extent cx="4638040" cy="3088005"/>
            <wp:effectExtent l="0" t="0" r="0" b="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38040" cy="3088005"/>
                    </a:xfrm>
                    <a:prstGeom prst="rect">
                      <a:avLst/>
                    </a:prstGeom>
                    <a:noFill/>
                    <a:ln>
                      <a:noFill/>
                    </a:ln>
                  </pic:spPr>
                </pic:pic>
              </a:graphicData>
            </a:graphic>
          </wp:anchor>
        </w:drawing>
      </w:r>
    </w:p>
    <w:p w14:paraId="4B3F59CD" w14:textId="77777777" w:rsidR="00065B3E" w:rsidRDefault="00065B3E" w:rsidP="00065B3E">
      <w:pPr>
        <w:spacing w:after="0" w:line="240" w:lineRule="auto"/>
        <w:rPr>
          <w:rFonts w:ascii="Georgia" w:hAnsi="Georgia"/>
          <w:b/>
          <w:sz w:val="20"/>
          <w:szCs w:val="20"/>
        </w:rPr>
      </w:pPr>
    </w:p>
    <w:p w14:paraId="5864E4D6" w14:textId="77777777" w:rsidR="00065B3E" w:rsidRDefault="00065B3E" w:rsidP="00065B3E">
      <w:pPr>
        <w:rPr>
          <w:rFonts w:ascii="Georgia" w:hAnsi="Georgia"/>
          <w:b/>
          <w:sz w:val="20"/>
          <w:szCs w:val="20"/>
        </w:rPr>
      </w:pPr>
      <w:r>
        <w:rPr>
          <w:rFonts w:ascii="Georgia" w:hAnsi="Georgia"/>
          <w:b/>
          <w:sz w:val="20"/>
          <w:szCs w:val="20"/>
        </w:rPr>
        <w:br w:type="page"/>
      </w:r>
    </w:p>
    <w:p w14:paraId="31ABDE01"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lastRenderedPageBreak/>
        <w:t>Kategori 2</w:t>
      </w:r>
    </w:p>
    <w:p w14:paraId="2970944C" w14:textId="77777777" w:rsidR="00065B3E" w:rsidRPr="00B9277E" w:rsidRDefault="00065B3E" w:rsidP="00065B3E">
      <w:pPr>
        <w:pStyle w:val="Liststycke"/>
        <w:numPr>
          <w:ilvl w:val="0"/>
          <w:numId w:val="53"/>
        </w:numPr>
        <w:spacing w:after="0" w:line="240" w:lineRule="auto"/>
        <w:rPr>
          <w:rFonts w:ascii="Georgia" w:hAnsi="Georgia"/>
          <w:sz w:val="20"/>
          <w:szCs w:val="20"/>
        </w:rPr>
      </w:pPr>
      <w:r w:rsidRPr="00B9277E">
        <w:rPr>
          <w:rFonts w:ascii="Georgia" w:hAnsi="Georgia"/>
          <w:sz w:val="20"/>
          <w:szCs w:val="20"/>
        </w:rPr>
        <w:t xml:space="preserve">Om någon av funktionerna </w:t>
      </w:r>
      <w:proofErr w:type="gramStart"/>
      <w:r w:rsidRPr="00B9277E">
        <w:rPr>
          <w:rFonts w:ascii="Georgia" w:hAnsi="Georgia"/>
          <w:sz w:val="20"/>
          <w:szCs w:val="20"/>
        </w:rPr>
        <w:t>1-5</w:t>
      </w:r>
      <w:proofErr w:type="gramEnd"/>
      <w:r w:rsidRPr="00B9277E">
        <w:rPr>
          <w:rFonts w:ascii="Georgia" w:hAnsi="Georgia"/>
          <w:sz w:val="20"/>
          <w:szCs w:val="20"/>
        </w:rPr>
        <w:t xml:space="preserve"> ovan inte är uppfyllda eller att tillverkarens rekommendationer inte uppfylls för respektive koppel.</w:t>
      </w:r>
    </w:p>
    <w:p w14:paraId="5EF5E978"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Kategori 3</w:t>
      </w:r>
    </w:p>
    <w:p w14:paraId="1B0A93D6" w14:textId="77777777" w:rsidR="00065B3E" w:rsidRPr="00B9277E" w:rsidRDefault="00065B3E" w:rsidP="00065B3E">
      <w:pPr>
        <w:numPr>
          <w:ilvl w:val="0"/>
          <w:numId w:val="53"/>
        </w:numPr>
        <w:spacing w:after="0" w:line="240" w:lineRule="auto"/>
        <w:rPr>
          <w:rFonts w:ascii="Georgia" w:hAnsi="Georgia"/>
          <w:sz w:val="20"/>
          <w:szCs w:val="20"/>
        </w:rPr>
      </w:pPr>
      <w:r w:rsidRPr="00B9277E">
        <w:rPr>
          <w:rFonts w:ascii="Georgia" w:hAnsi="Georgia"/>
          <w:sz w:val="20"/>
          <w:szCs w:val="20"/>
        </w:rPr>
        <w:t>Är ur funktion.</w:t>
      </w:r>
    </w:p>
    <w:p w14:paraId="7FD63A27"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En anmärkning på koppel av kategori 2 eller 3 ger följande möjligheter:</w:t>
      </w:r>
    </w:p>
    <w:p w14:paraId="5881D9F6" w14:textId="77777777" w:rsidR="00065B3E" w:rsidRPr="00B9277E" w:rsidRDefault="00065B3E" w:rsidP="00065B3E">
      <w:pPr>
        <w:pStyle w:val="Liststycke"/>
        <w:numPr>
          <w:ilvl w:val="0"/>
          <w:numId w:val="53"/>
        </w:numPr>
        <w:spacing w:after="0" w:line="240" w:lineRule="auto"/>
        <w:rPr>
          <w:rFonts w:ascii="Georgia" w:hAnsi="Georgia"/>
          <w:sz w:val="20"/>
          <w:szCs w:val="20"/>
        </w:rPr>
      </w:pPr>
      <w:r w:rsidRPr="00B9277E">
        <w:rPr>
          <w:rFonts w:ascii="Georgia" w:hAnsi="Georgia"/>
          <w:sz w:val="20"/>
          <w:szCs w:val="20"/>
        </w:rPr>
        <w:t>Draget kan demonteras</w:t>
      </w:r>
    </w:p>
    <w:p w14:paraId="08938C82" w14:textId="77777777" w:rsidR="00065B3E" w:rsidRPr="00B9277E" w:rsidRDefault="00065B3E" w:rsidP="00065B3E">
      <w:pPr>
        <w:pStyle w:val="Liststycke"/>
        <w:numPr>
          <w:ilvl w:val="0"/>
          <w:numId w:val="53"/>
        </w:numPr>
        <w:spacing w:after="0" w:line="240" w:lineRule="auto"/>
        <w:rPr>
          <w:rFonts w:ascii="Georgia" w:hAnsi="Georgia"/>
          <w:sz w:val="20"/>
          <w:szCs w:val="20"/>
        </w:rPr>
      </w:pPr>
      <w:r w:rsidRPr="00B9277E">
        <w:rPr>
          <w:rFonts w:ascii="Georgia" w:hAnsi="Georgia"/>
          <w:sz w:val="20"/>
          <w:szCs w:val="20"/>
        </w:rPr>
        <w:t>Draget kan göras obrukbart</w:t>
      </w:r>
    </w:p>
    <w:p w14:paraId="1F821E69" w14:textId="77777777" w:rsidR="00065B3E" w:rsidRPr="00B9277E" w:rsidRDefault="00065B3E" w:rsidP="00065B3E">
      <w:pPr>
        <w:pStyle w:val="Liststycke"/>
        <w:numPr>
          <w:ilvl w:val="0"/>
          <w:numId w:val="53"/>
        </w:numPr>
        <w:spacing w:after="0" w:line="240" w:lineRule="auto"/>
        <w:rPr>
          <w:rFonts w:ascii="Georgia" w:hAnsi="Georgia"/>
          <w:sz w:val="20"/>
          <w:szCs w:val="20"/>
        </w:rPr>
      </w:pPr>
      <w:r w:rsidRPr="00B9277E">
        <w:rPr>
          <w:rFonts w:ascii="Georgia" w:hAnsi="Georgia"/>
          <w:sz w:val="20"/>
          <w:szCs w:val="20"/>
        </w:rPr>
        <w:t>Felet kan åtgärdas.</w:t>
      </w:r>
    </w:p>
    <w:p w14:paraId="5DD56B0C" w14:textId="77777777" w:rsidR="00065B3E" w:rsidRPr="00B9277E" w:rsidRDefault="00065B3E" w:rsidP="00065B3E">
      <w:pPr>
        <w:spacing w:after="0" w:line="240" w:lineRule="auto"/>
        <w:rPr>
          <w:rFonts w:ascii="Georgia" w:hAnsi="Georgia"/>
          <w:sz w:val="20"/>
          <w:szCs w:val="20"/>
        </w:rPr>
      </w:pPr>
    </w:p>
    <w:p w14:paraId="5F78A172"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Annan kopplingsanordning</w:t>
      </w:r>
    </w:p>
    <w:p w14:paraId="31D67672" w14:textId="77777777" w:rsidR="00065B3E" w:rsidRPr="00B9277E" w:rsidRDefault="00065B3E" w:rsidP="00065B3E">
      <w:pPr>
        <w:spacing w:after="0" w:line="240" w:lineRule="auto"/>
        <w:rPr>
          <w:rFonts w:ascii="Georgia" w:hAnsi="Georgia"/>
          <w:iCs/>
          <w:sz w:val="20"/>
          <w:szCs w:val="20"/>
        </w:rPr>
      </w:pPr>
      <w:r w:rsidRPr="00B9277E">
        <w:rPr>
          <w:rFonts w:ascii="Georgia" w:hAnsi="Georgia"/>
          <w:iCs/>
          <w:sz w:val="20"/>
          <w:szCs w:val="20"/>
        </w:rPr>
        <w:t xml:space="preserve">Med annan kopplingsanordning avses bl.a. dragöglor, säkerhetslina, fästen för säkerhetslina, </w:t>
      </w:r>
      <w:r w:rsidRPr="00C15480">
        <w:rPr>
          <w:rFonts w:ascii="Georgia" w:hAnsi="Georgia"/>
          <w:iCs/>
          <w:sz w:val="20"/>
          <w:szCs w:val="20"/>
        </w:rPr>
        <w:t>övergångskoppel, dragstänger och stå</w:t>
      </w:r>
      <w:r>
        <w:rPr>
          <w:rFonts w:ascii="Georgia" w:hAnsi="Georgia"/>
          <w:iCs/>
          <w:sz w:val="20"/>
          <w:szCs w:val="20"/>
        </w:rPr>
        <w:t>ngkoppel</w:t>
      </w:r>
      <w:r w:rsidRPr="00C15480">
        <w:rPr>
          <w:rFonts w:ascii="Georgia" w:hAnsi="Georgia"/>
          <w:iCs/>
          <w:sz w:val="20"/>
          <w:szCs w:val="20"/>
        </w:rPr>
        <w:t>.</w:t>
      </w:r>
    </w:p>
    <w:p w14:paraId="0B8AB9B3"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6402CA0A" w14:textId="77777777" w:rsidR="00065B3E" w:rsidRDefault="00065B3E" w:rsidP="00065B3E">
      <w:pPr>
        <w:pStyle w:val="Liststycke"/>
        <w:numPr>
          <w:ilvl w:val="0"/>
          <w:numId w:val="54"/>
        </w:numPr>
        <w:spacing w:after="0" w:line="240" w:lineRule="auto"/>
        <w:rPr>
          <w:rFonts w:ascii="Georgia" w:hAnsi="Georgia"/>
          <w:sz w:val="20"/>
          <w:szCs w:val="20"/>
        </w:rPr>
      </w:pPr>
      <w:r>
        <w:rPr>
          <w:rFonts w:ascii="Georgia" w:hAnsi="Georgia"/>
          <w:sz w:val="20"/>
          <w:szCs w:val="20"/>
        </w:rPr>
        <w:t>Anordningen har slitage</w:t>
      </w:r>
      <w:r w:rsidRPr="00B9277E">
        <w:rPr>
          <w:rFonts w:ascii="Georgia" w:hAnsi="Georgia"/>
          <w:sz w:val="20"/>
          <w:szCs w:val="20"/>
        </w:rPr>
        <w:t>, men funktionen bedöms vara tillfredställande.</w:t>
      </w:r>
    </w:p>
    <w:p w14:paraId="5A0DBC72" w14:textId="77777777" w:rsidR="00065B3E" w:rsidRPr="003F0FDE" w:rsidRDefault="00065B3E" w:rsidP="00065B3E">
      <w:pPr>
        <w:pStyle w:val="Liststycke"/>
        <w:numPr>
          <w:ilvl w:val="0"/>
          <w:numId w:val="54"/>
        </w:numPr>
        <w:spacing w:after="0" w:line="240" w:lineRule="auto"/>
        <w:rPr>
          <w:rFonts w:ascii="Georgia" w:hAnsi="Georgia"/>
          <w:sz w:val="20"/>
          <w:szCs w:val="20"/>
        </w:rPr>
      </w:pPr>
      <w:r w:rsidRPr="003F0FDE">
        <w:rPr>
          <w:rFonts w:ascii="Georgia" w:hAnsi="Georgia"/>
          <w:sz w:val="20"/>
          <w:szCs w:val="20"/>
        </w:rPr>
        <w:t>Anordningen har inte identitetsmärkning där sådan ska finnas.</w:t>
      </w:r>
    </w:p>
    <w:p w14:paraId="5C0340F2"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3</w:t>
      </w:r>
    </w:p>
    <w:p w14:paraId="03DF7476" w14:textId="77777777" w:rsidR="00065B3E" w:rsidRPr="00C15480" w:rsidRDefault="00065B3E" w:rsidP="00065B3E">
      <w:pPr>
        <w:pStyle w:val="Liststycke"/>
        <w:numPr>
          <w:ilvl w:val="0"/>
          <w:numId w:val="54"/>
        </w:numPr>
        <w:spacing w:after="120" w:line="240" w:lineRule="auto"/>
        <w:rPr>
          <w:rFonts w:ascii="Georgia" w:hAnsi="Georgia"/>
          <w:sz w:val="20"/>
          <w:szCs w:val="20"/>
        </w:rPr>
      </w:pPr>
      <w:r w:rsidRPr="00C15480">
        <w:rPr>
          <w:rFonts w:ascii="Georgia" w:hAnsi="Georgia"/>
          <w:sz w:val="20"/>
          <w:szCs w:val="20"/>
        </w:rPr>
        <w:t>Skador finns som riskerar anordningens funktion</w:t>
      </w:r>
    </w:p>
    <w:p w14:paraId="2E837F9A" w14:textId="77777777" w:rsidR="00065B3E" w:rsidRPr="00C15480" w:rsidRDefault="00065B3E" w:rsidP="00065B3E">
      <w:pPr>
        <w:pStyle w:val="Liststycke"/>
        <w:numPr>
          <w:ilvl w:val="0"/>
          <w:numId w:val="54"/>
        </w:numPr>
        <w:spacing w:after="120" w:line="240" w:lineRule="auto"/>
        <w:rPr>
          <w:rFonts w:ascii="Georgia" w:hAnsi="Georgia"/>
          <w:sz w:val="20"/>
          <w:szCs w:val="20"/>
        </w:rPr>
      </w:pPr>
      <w:r w:rsidRPr="00C15480">
        <w:rPr>
          <w:rFonts w:ascii="Georgia" w:hAnsi="Georgia"/>
          <w:sz w:val="20"/>
          <w:szCs w:val="20"/>
        </w:rPr>
        <w:t>Slitage utom tillåten gräns</w:t>
      </w:r>
    </w:p>
    <w:p w14:paraId="05C2FB49" w14:textId="77777777" w:rsidR="00065B3E" w:rsidRPr="00B9277E" w:rsidRDefault="00065B3E" w:rsidP="00065B3E">
      <w:pPr>
        <w:pStyle w:val="Liststycke"/>
        <w:numPr>
          <w:ilvl w:val="0"/>
          <w:numId w:val="54"/>
        </w:numPr>
        <w:spacing w:after="120" w:line="240" w:lineRule="auto"/>
        <w:rPr>
          <w:rFonts w:ascii="Georgia" w:hAnsi="Georgia"/>
          <w:sz w:val="20"/>
          <w:szCs w:val="20"/>
        </w:rPr>
      </w:pPr>
      <w:r w:rsidRPr="00C15480">
        <w:rPr>
          <w:rFonts w:ascii="Georgia" w:hAnsi="Georgia"/>
          <w:sz w:val="20"/>
          <w:szCs w:val="20"/>
        </w:rPr>
        <w:t>Säkerhetslina saknas där sådan ska finnas</w:t>
      </w:r>
      <w:r w:rsidRPr="00B9277E">
        <w:rPr>
          <w:rFonts w:ascii="Georgia" w:hAnsi="Georgia"/>
          <w:sz w:val="20"/>
          <w:szCs w:val="20"/>
        </w:rPr>
        <w:t>.</w:t>
      </w:r>
    </w:p>
    <w:p w14:paraId="242EC5CF"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En anmärkning på koppel av kategori 2 eller 3 ger följande möjligheter:</w:t>
      </w:r>
    </w:p>
    <w:p w14:paraId="31676912" w14:textId="77777777" w:rsidR="00065B3E" w:rsidRPr="00B9277E" w:rsidRDefault="00065B3E" w:rsidP="00065B3E">
      <w:pPr>
        <w:pStyle w:val="Liststycke"/>
        <w:numPr>
          <w:ilvl w:val="0"/>
          <w:numId w:val="54"/>
        </w:numPr>
        <w:spacing w:after="120" w:line="240" w:lineRule="auto"/>
        <w:rPr>
          <w:rFonts w:ascii="Georgia" w:hAnsi="Georgia"/>
          <w:sz w:val="20"/>
          <w:szCs w:val="20"/>
        </w:rPr>
      </w:pPr>
      <w:r w:rsidRPr="00B9277E">
        <w:rPr>
          <w:rFonts w:ascii="Georgia" w:hAnsi="Georgia"/>
          <w:sz w:val="20"/>
          <w:szCs w:val="20"/>
        </w:rPr>
        <w:t>Kopplet kan demonteras</w:t>
      </w:r>
    </w:p>
    <w:p w14:paraId="6736AD54" w14:textId="77777777" w:rsidR="00065B3E" w:rsidRPr="00B9277E" w:rsidRDefault="00065B3E" w:rsidP="00065B3E">
      <w:pPr>
        <w:pStyle w:val="Liststycke"/>
        <w:numPr>
          <w:ilvl w:val="0"/>
          <w:numId w:val="54"/>
        </w:numPr>
        <w:spacing w:after="120" w:line="240" w:lineRule="auto"/>
        <w:rPr>
          <w:rFonts w:ascii="Georgia" w:hAnsi="Georgia"/>
          <w:sz w:val="20"/>
          <w:szCs w:val="20"/>
        </w:rPr>
      </w:pPr>
      <w:r w:rsidRPr="00B9277E">
        <w:rPr>
          <w:rFonts w:ascii="Georgia" w:hAnsi="Georgia"/>
          <w:sz w:val="20"/>
          <w:szCs w:val="20"/>
        </w:rPr>
        <w:t>Kopplet kan göras obrukbart</w:t>
      </w:r>
    </w:p>
    <w:p w14:paraId="37A46EE5" w14:textId="77777777" w:rsidR="00065B3E" w:rsidRPr="00B9277E" w:rsidRDefault="00065B3E" w:rsidP="00065B3E">
      <w:pPr>
        <w:pStyle w:val="Liststycke"/>
        <w:numPr>
          <w:ilvl w:val="0"/>
          <w:numId w:val="54"/>
        </w:numPr>
        <w:spacing w:after="0" w:line="240" w:lineRule="auto"/>
        <w:ind w:left="714" w:hanging="357"/>
        <w:rPr>
          <w:rFonts w:ascii="Georgia" w:hAnsi="Georgia"/>
          <w:sz w:val="20"/>
          <w:szCs w:val="20"/>
        </w:rPr>
      </w:pPr>
      <w:r w:rsidRPr="00B9277E">
        <w:rPr>
          <w:rFonts w:ascii="Georgia" w:hAnsi="Georgia"/>
          <w:sz w:val="20"/>
          <w:szCs w:val="20"/>
        </w:rPr>
        <w:t>Felet kan åtgärdas.</w:t>
      </w:r>
    </w:p>
    <w:p w14:paraId="3A3F18F0" w14:textId="77777777" w:rsidR="00065B3E" w:rsidRDefault="00065B3E" w:rsidP="00065B3E">
      <w:pPr>
        <w:spacing w:after="120" w:line="240" w:lineRule="auto"/>
        <w:rPr>
          <w:rFonts w:ascii="Georgia" w:hAnsi="Georgia"/>
          <w:sz w:val="20"/>
          <w:szCs w:val="20"/>
        </w:rPr>
      </w:pPr>
      <w:r w:rsidRPr="00B9277E">
        <w:rPr>
          <w:rFonts w:ascii="Georgia" w:hAnsi="Georgia"/>
          <w:sz w:val="20"/>
          <w:szCs w:val="20"/>
        </w:rPr>
        <w:t>När bedömningen så kräver ska koppel kunna rekommenderas till kassation.</w:t>
      </w:r>
    </w:p>
    <w:p w14:paraId="21AC8F8C" w14:textId="77777777" w:rsidR="00065B3E" w:rsidRDefault="00065B3E" w:rsidP="00065B3E">
      <w:pPr>
        <w:spacing w:after="120" w:line="240" w:lineRule="auto"/>
        <w:rPr>
          <w:rFonts w:ascii="Georgia" w:hAnsi="Georgia"/>
          <w:sz w:val="20"/>
          <w:szCs w:val="20"/>
        </w:rPr>
      </w:pPr>
      <w:r w:rsidRPr="00C15480">
        <w:rPr>
          <w:rFonts w:ascii="Georgia" w:hAnsi="Georgia"/>
          <w:sz w:val="20"/>
          <w:szCs w:val="20"/>
        </w:rPr>
        <w:t>De särskilt anpassade stångkoppel (dragstänger) som tillhör ett specifikt TSA (huvudmaskin) ska beskrivas i TSA:s besiktningsprotokoll. Notering ska finnas om specifik identitet och kunna uppvisas vid anmodan.</w:t>
      </w:r>
    </w:p>
    <w:p w14:paraId="740BB7F6" w14:textId="77777777" w:rsidR="00065B3E" w:rsidRPr="003F0FDE" w:rsidRDefault="00065B3E" w:rsidP="00065B3E">
      <w:pPr>
        <w:rPr>
          <w:rFonts w:ascii="Georgia" w:hAnsi="Georgia"/>
          <w:sz w:val="20"/>
        </w:rPr>
      </w:pPr>
      <w:r w:rsidRPr="003F0FDE">
        <w:rPr>
          <w:rFonts w:ascii="Georgia" w:hAnsi="Georgia"/>
          <w:sz w:val="20"/>
        </w:rPr>
        <w:t xml:space="preserve">Från och med </w:t>
      </w:r>
      <w:r w:rsidRPr="00924E67">
        <w:rPr>
          <w:rFonts w:ascii="Georgia" w:hAnsi="Georgia"/>
          <w:sz w:val="20"/>
        </w:rPr>
        <w:t>2025-06-01</w:t>
      </w:r>
      <w:r w:rsidRPr="003F0FDE">
        <w:rPr>
          <w:rFonts w:ascii="Georgia" w:hAnsi="Georgia"/>
          <w:sz w:val="20"/>
        </w:rPr>
        <w:t xml:space="preserve"> ska kontrollbesiktningsdekal för stångkoppel innehålla identitet som överensstämmer med märkning på samma stång</w:t>
      </w:r>
      <w:r>
        <w:rPr>
          <w:rFonts w:ascii="Georgia" w:hAnsi="Georgia"/>
          <w:sz w:val="20"/>
        </w:rPr>
        <w:t>koppel.</w:t>
      </w:r>
    </w:p>
    <w:p w14:paraId="009D4ADD" w14:textId="77777777" w:rsidR="00065B3E" w:rsidRPr="003F0FDE" w:rsidRDefault="00065B3E" w:rsidP="00065B3E">
      <w:pPr>
        <w:spacing w:after="120" w:line="240" w:lineRule="auto"/>
        <w:rPr>
          <w:rFonts w:ascii="Georgia" w:hAnsi="Georgia"/>
          <w:sz w:val="20"/>
        </w:rPr>
      </w:pPr>
      <w:r w:rsidRPr="003F0FDE">
        <w:rPr>
          <w:rFonts w:ascii="Georgia" w:hAnsi="Georgia"/>
          <w:sz w:val="20"/>
        </w:rPr>
        <w:t>Från och med 2025-06-01 har stångkoppel som saknar godkänd kontrollbesiktningsdekal användningsförbud på Trafikverkets spåranläggning såvida inte godkänt besiktningsprotokoll kan uppvisas på plats.</w:t>
      </w:r>
    </w:p>
    <w:p w14:paraId="2D4DA261" w14:textId="77777777" w:rsidR="00065B3E" w:rsidRDefault="00065B3E" w:rsidP="00065B3E">
      <w:pPr>
        <w:spacing w:after="120" w:line="240" w:lineRule="auto"/>
        <w:rPr>
          <w:rFonts w:ascii="Georgia" w:hAnsi="Georgia"/>
          <w:sz w:val="20"/>
          <w:szCs w:val="20"/>
        </w:rPr>
      </w:pPr>
    </w:p>
    <w:p w14:paraId="165B2F85" w14:textId="77777777" w:rsidR="00065B3E" w:rsidRDefault="00065B3E" w:rsidP="00065B3E">
      <w:pPr>
        <w:spacing w:after="120" w:line="240" w:lineRule="auto"/>
        <w:rPr>
          <w:rFonts w:ascii="Georgia" w:hAnsi="Georgia"/>
          <w:b/>
          <w:sz w:val="20"/>
          <w:szCs w:val="20"/>
        </w:rPr>
      </w:pPr>
      <w:r w:rsidRPr="007A208A">
        <w:rPr>
          <w:rFonts w:ascii="Georgia" w:hAnsi="Georgia"/>
          <w:b/>
          <w:sz w:val="20"/>
          <w:szCs w:val="20"/>
        </w:rPr>
        <w:t>Nödkoppel</w:t>
      </w:r>
    </w:p>
    <w:p w14:paraId="433ABCD9" w14:textId="77777777" w:rsidR="00065B3E" w:rsidRPr="003F0FDE" w:rsidRDefault="00065B3E" w:rsidP="00065B3E">
      <w:pPr>
        <w:spacing w:after="120" w:line="240" w:lineRule="auto"/>
        <w:rPr>
          <w:rFonts w:ascii="Georgia" w:hAnsi="Georgia"/>
          <w:b/>
          <w:sz w:val="20"/>
          <w:szCs w:val="20"/>
        </w:rPr>
      </w:pPr>
      <w:r w:rsidRPr="003F0FDE">
        <w:rPr>
          <w:rFonts w:ascii="Georgia" w:hAnsi="Georgia"/>
          <w:b/>
          <w:sz w:val="20"/>
          <w:szCs w:val="20"/>
        </w:rPr>
        <w:t>Kategori 2</w:t>
      </w:r>
    </w:p>
    <w:p w14:paraId="3F6BA384" w14:textId="77777777" w:rsidR="00065B3E" w:rsidRPr="003F0FDE" w:rsidRDefault="00065B3E" w:rsidP="00065B3E">
      <w:pPr>
        <w:pStyle w:val="Liststycke"/>
        <w:numPr>
          <w:ilvl w:val="0"/>
          <w:numId w:val="87"/>
        </w:numPr>
        <w:spacing w:after="120" w:line="240" w:lineRule="auto"/>
        <w:rPr>
          <w:rFonts w:ascii="Georgia" w:hAnsi="Georgia"/>
          <w:b/>
          <w:sz w:val="20"/>
          <w:szCs w:val="20"/>
        </w:rPr>
      </w:pPr>
      <w:r w:rsidRPr="003F0FDE">
        <w:rPr>
          <w:rFonts w:ascii="Georgia" w:hAnsi="Georgia"/>
          <w:sz w:val="20"/>
          <w:szCs w:val="20"/>
        </w:rPr>
        <w:t>Anordningen har inte identitetsmärkning där sådan ska finnas.</w:t>
      </w:r>
    </w:p>
    <w:p w14:paraId="1F6CD679" w14:textId="77777777" w:rsidR="00065B3E" w:rsidRPr="007A208A" w:rsidRDefault="00065B3E" w:rsidP="00065B3E">
      <w:pPr>
        <w:spacing w:after="120" w:line="240" w:lineRule="auto"/>
        <w:rPr>
          <w:rFonts w:ascii="Georgia" w:hAnsi="Georgia"/>
          <w:b/>
          <w:sz w:val="20"/>
          <w:szCs w:val="20"/>
        </w:rPr>
      </w:pPr>
      <w:r w:rsidRPr="007A208A">
        <w:rPr>
          <w:rFonts w:ascii="Georgia" w:hAnsi="Georgia"/>
          <w:b/>
          <w:sz w:val="20"/>
          <w:szCs w:val="20"/>
        </w:rPr>
        <w:t>Kategori 3</w:t>
      </w:r>
    </w:p>
    <w:p w14:paraId="2D6C996E" w14:textId="77777777" w:rsidR="00065B3E" w:rsidRPr="007A208A" w:rsidRDefault="00065B3E" w:rsidP="00065B3E">
      <w:pPr>
        <w:pStyle w:val="Liststycke"/>
        <w:numPr>
          <w:ilvl w:val="0"/>
          <w:numId w:val="54"/>
        </w:numPr>
        <w:spacing w:after="120" w:line="240" w:lineRule="auto"/>
        <w:rPr>
          <w:rFonts w:ascii="Georgia" w:hAnsi="Georgia"/>
          <w:sz w:val="20"/>
          <w:szCs w:val="20"/>
        </w:rPr>
      </w:pPr>
      <w:r w:rsidRPr="007A208A">
        <w:rPr>
          <w:rFonts w:ascii="Georgia" w:hAnsi="Georgia"/>
          <w:sz w:val="20"/>
          <w:szCs w:val="20"/>
        </w:rPr>
        <w:t>Skador finns som riskerar anordningens funktion</w:t>
      </w:r>
    </w:p>
    <w:p w14:paraId="3A46D0A7" w14:textId="77777777" w:rsidR="00065B3E" w:rsidRPr="007A208A" w:rsidRDefault="00065B3E" w:rsidP="00065B3E">
      <w:pPr>
        <w:pStyle w:val="Liststycke"/>
        <w:numPr>
          <w:ilvl w:val="0"/>
          <w:numId w:val="54"/>
        </w:numPr>
        <w:spacing w:after="120" w:line="240" w:lineRule="auto"/>
        <w:rPr>
          <w:rFonts w:ascii="Georgia" w:hAnsi="Georgia"/>
          <w:sz w:val="20"/>
          <w:szCs w:val="20"/>
        </w:rPr>
      </w:pPr>
      <w:r w:rsidRPr="007A208A">
        <w:rPr>
          <w:rFonts w:ascii="Georgia" w:hAnsi="Georgia"/>
          <w:sz w:val="20"/>
          <w:szCs w:val="20"/>
        </w:rPr>
        <w:t>Slitage utom tillåten gräns enligt tillverkarens krav</w:t>
      </w:r>
    </w:p>
    <w:p w14:paraId="49BF5947" w14:textId="77777777" w:rsidR="00065B3E" w:rsidRDefault="00065B3E" w:rsidP="00065B3E">
      <w:pPr>
        <w:pStyle w:val="Liststycke"/>
        <w:numPr>
          <w:ilvl w:val="0"/>
          <w:numId w:val="54"/>
        </w:numPr>
        <w:spacing w:after="120" w:line="240" w:lineRule="auto"/>
        <w:rPr>
          <w:rFonts w:ascii="Georgia" w:hAnsi="Georgia"/>
          <w:sz w:val="20"/>
          <w:szCs w:val="20"/>
        </w:rPr>
      </w:pPr>
      <w:r w:rsidRPr="007A208A">
        <w:rPr>
          <w:rFonts w:ascii="Georgia" w:hAnsi="Georgia"/>
          <w:sz w:val="20"/>
          <w:szCs w:val="20"/>
        </w:rPr>
        <w:t>Nödkoppel och/eller nödkopplingsanordning saknas.</w:t>
      </w:r>
    </w:p>
    <w:p w14:paraId="4CD0E4FD" w14:textId="77777777" w:rsidR="00065B3E" w:rsidRDefault="00065B3E" w:rsidP="00065B3E">
      <w:pPr>
        <w:rPr>
          <w:rFonts w:ascii="Georgia" w:hAnsi="Georgia"/>
          <w:sz w:val="20"/>
          <w:szCs w:val="20"/>
        </w:rPr>
      </w:pPr>
      <w:r>
        <w:rPr>
          <w:rFonts w:ascii="Georgia" w:hAnsi="Georgia"/>
          <w:sz w:val="20"/>
          <w:szCs w:val="20"/>
        </w:rPr>
        <w:br w:type="page"/>
      </w:r>
    </w:p>
    <w:p w14:paraId="04EDA2D8" w14:textId="77777777" w:rsidR="00065B3E" w:rsidRDefault="00065B3E" w:rsidP="00065B3E">
      <w:pPr>
        <w:pStyle w:val="TRVRubrik2"/>
      </w:pPr>
      <w:bookmarkStart w:id="69" w:name="_Toc404850356"/>
      <w:bookmarkStart w:id="70" w:name="_Toc427565860"/>
      <w:bookmarkStart w:id="71" w:name="_Toc503532809"/>
      <w:r>
        <w:lastRenderedPageBreak/>
        <w:t>5.2</w:t>
      </w:r>
      <w:r>
        <w:tab/>
      </w:r>
      <w:r w:rsidRPr="007A208A">
        <w:t>Last- och utrustningssäkring</w:t>
      </w:r>
      <w:bookmarkEnd w:id="69"/>
      <w:bookmarkEnd w:id="70"/>
      <w:bookmarkEnd w:id="71"/>
    </w:p>
    <w:p w14:paraId="2B8CDF48"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Fastlåsningsanordningar kan vara utrustade med givare som kontrollerar att fastlåsningen är i funktion. Om sådan utrustning finns ska den vara i funktion.</w:t>
      </w:r>
    </w:p>
    <w:p w14:paraId="565EAA71" w14:textId="77777777" w:rsidR="00065B3E" w:rsidRPr="00B9277E" w:rsidRDefault="00065B3E" w:rsidP="00065B3E">
      <w:pPr>
        <w:spacing w:after="0" w:line="240" w:lineRule="auto"/>
        <w:rPr>
          <w:rFonts w:ascii="Georgia" w:hAnsi="Georgia"/>
          <w:b/>
          <w:sz w:val="20"/>
          <w:szCs w:val="20"/>
        </w:rPr>
      </w:pPr>
    </w:p>
    <w:p w14:paraId="08BD905D"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Fastlåsningsanordning</w:t>
      </w:r>
    </w:p>
    <w:p w14:paraId="6B57F50F"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28611FE9" w14:textId="77777777" w:rsidR="00065B3E" w:rsidRPr="00B9277E" w:rsidRDefault="00065B3E" w:rsidP="00065B3E">
      <w:pPr>
        <w:pStyle w:val="Liststycke"/>
        <w:numPr>
          <w:ilvl w:val="0"/>
          <w:numId w:val="55"/>
        </w:numPr>
        <w:spacing w:after="0" w:line="240" w:lineRule="auto"/>
        <w:ind w:left="714" w:hanging="357"/>
        <w:rPr>
          <w:rFonts w:ascii="Georgia" w:hAnsi="Georgia"/>
          <w:sz w:val="20"/>
          <w:szCs w:val="20"/>
        </w:rPr>
      </w:pPr>
      <w:r w:rsidRPr="00B9277E">
        <w:rPr>
          <w:rFonts w:ascii="Georgia" w:hAnsi="Georgia"/>
          <w:sz w:val="20"/>
          <w:szCs w:val="20"/>
        </w:rPr>
        <w:t>Fastlåsningsanordning är skadad men funktionen kan upprätthållas.</w:t>
      </w:r>
    </w:p>
    <w:p w14:paraId="3111F102"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3</w:t>
      </w:r>
    </w:p>
    <w:p w14:paraId="18579885" w14:textId="77777777" w:rsidR="00065B3E" w:rsidRDefault="00065B3E" w:rsidP="00065B3E">
      <w:pPr>
        <w:pStyle w:val="Liststycke"/>
        <w:numPr>
          <w:ilvl w:val="0"/>
          <w:numId w:val="56"/>
        </w:numPr>
        <w:spacing w:after="0" w:line="240" w:lineRule="auto"/>
        <w:rPr>
          <w:rFonts w:ascii="Georgia" w:hAnsi="Georgia"/>
          <w:sz w:val="20"/>
          <w:szCs w:val="20"/>
        </w:rPr>
      </w:pPr>
      <w:r w:rsidRPr="00B9277E">
        <w:rPr>
          <w:rFonts w:ascii="Georgia" w:hAnsi="Georgia"/>
          <w:sz w:val="20"/>
          <w:szCs w:val="20"/>
        </w:rPr>
        <w:t>Fastlåsningsanordning saknas eller är ur funktion.</w:t>
      </w:r>
    </w:p>
    <w:p w14:paraId="7382E208" w14:textId="77777777" w:rsidR="00065B3E" w:rsidRDefault="00065B3E" w:rsidP="00065B3E">
      <w:pPr>
        <w:spacing w:after="0" w:line="240" w:lineRule="auto"/>
        <w:rPr>
          <w:rFonts w:ascii="Georgia" w:hAnsi="Georgia"/>
          <w:b/>
          <w:sz w:val="20"/>
          <w:szCs w:val="20"/>
        </w:rPr>
      </w:pPr>
    </w:p>
    <w:p w14:paraId="7F264430" w14:textId="77777777" w:rsidR="00065B3E" w:rsidRPr="007A208A" w:rsidRDefault="00065B3E" w:rsidP="00065B3E">
      <w:pPr>
        <w:spacing w:after="0" w:line="240" w:lineRule="auto"/>
        <w:rPr>
          <w:rFonts w:ascii="Georgia" w:hAnsi="Georgia"/>
          <w:b/>
          <w:sz w:val="20"/>
          <w:szCs w:val="20"/>
        </w:rPr>
      </w:pPr>
      <w:r w:rsidRPr="007A208A">
        <w:rPr>
          <w:rFonts w:ascii="Georgia" w:hAnsi="Georgia"/>
          <w:b/>
          <w:sz w:val="20"/>
          <w:szCs w:val="20"/>
        </w:rPr>
        <w:t xml:space="preserve">Lastrum och förrådsutrymmen </w:t>
      </w:r>
    </w:p>
    <w:p w14:paraId="7A12EC3B" w14:textId="77777777" w:rsidR="00065B3E" w:rsidRPr="007A208A" w:rsidRDefault="00065B3E" w:rsidP="00065B3E">
      <w:pPr>
        <w:spacing w:after="0" w:line="240" w:lineRule="auto"/>
        <w:rPr>
          <w:rFonts w:ascii="Georgia" w:hAnsi="Georgia"/>
          <w:b/>
          <w:sz w:val="20"/>
          <w:szCs w:val="20"/>
        </w:rPr>
      </w:pPr>
      <w:r w:rsidRPr="007A208A">
        <w:rPr>
          <w:rFonts w:ascii="Georgia" w:hAnsi="Georgia"/>
          <w:b/>
          <w:sz w:val="20"/>
          <w:szCs w:val="20"/>
        </w:rPr>
        <w:t>Kategori 2</w:t>
      </w:r>
    </w:p>
    <w:p w14:paraId="42FD8AF2" w14:textId="77777777" w:rsidR="00065B3E" w:rsidRPr="007A208A" w:rsidRDefault="00065B3E" w:rsidP="00065B3E">
      <w:pPr>
        <w:pStyle w:val="Liststycke"/>
        <w:numPr>
          <w:ilvl w:val="0"/>
          <w:numId w:val="55"/>
        </w:numPr>
        <w:spacing w:after="0" w:line="240" w:lineRule="auto"/>
        <w:ind w:left="714" w:hanging="357"/>
        <w:rPr>
          <w:rFonts w:ascii="Georgia" w:hAnsi="Georgia"/>
          <w:sz w:val="20"/>
          <w:szCs w:val="20"/>
        </w:rPr>
      </w:pPr>
      <w:r w:rsidRPr="007A208A">
        <w:rPr>
          <w:rFonts w:ascii="Georgia" w:hAnsi="Georgia"/>
          <w:sz w:val="20"/>
          <w:szCs w:val="20"/>
        </w:rPr>
        <w:t>Utrymmet eller last- och utrustningssäkring skadad eller bristfällig men bedöms fungera.</w:t>
      </w:r>
    </w:p>
    <w:p w14:paraId="13C834F7" w14:textId="77777777" w:rsidR="00065B3E" w:rsidRPr="007A208A" w:rsidRDefault="00065B3E" w:rsidP="00065B3E">
      <w:pPr>
        <w:spacing w:after="0" w:line="240" w:lineRule="auto"/>
        <w:rPr>
          <w:rFonts w:ascii="Georgia" w:hAnsi="Georgia"/>
          <w:b/>
          <w:sz w:val="20"/>
          <w:szCs w:val="20"/>
        </w:rPr>
      </w:pPr>
      <w:r w:rsidRPr="007A208A">
        <w:rPr>
          <w:rFonts w:ascii="Georgia" w:hAnsi="Georgia"/>
          <w:b/>
          <w:sz w:val="20"/>
          <w:szCs w:val="20"/>
        </w:rPr>
        <w:t>Kategori 3</w:t>
      </w:r>
    </w:p>
    <w:p w14:paraId="02A4B36A" w14:textId="77777777" w:rsidR="00065B3E" w:rsidRPr="007A208A" w:rsidRDefault="00065B3E" w:rsidP="00065B3E">
      <w:pPr>
        <w:pStyle w:val="Liststycke"/>
        <w:numPr>
          <w:ilvl w:val="0"/>
          <w:numId w:val="55"/>
        </w:numPr>
        <w:spacing w:after="0" w:line="240" w:lineRule="auto"/>
        <w:ind w:left="714" w:hanging="357"/>
        <w:rPr>
          <w:rFonts w:ascii="Georgia" w:hAnsi="Georgia"/>
          <w:sz w:val="20"/>
          <w:szCs w:val="20"/>
        </w:rPr>
      </w:pPr>
      <w:r w:rsidRPr="007A208A">
        <w:rPr>
          <w:rFonts w:ascii="Georgia" w:hAnsi="Georgia"/>
          <w:sz w:val="20"/>
          <w:szCs w:val="20"/>
        </w:rPr>
        <w:t>Utrymmet eller last- och utrustningssäkring skadat på ett sätt som inte kan förhindra okontrollerade rörelser eller fallande föremål. T ex materiel för spårunderhåll, gastuber, handhållna verktyg och kompressor.</w:t>
      </w:r>
    </w:p>
    <w:p w14:paraId="03838828" w14:textId="77777777" w:rsidR="00065B3E" w:rsidRPr="00D44FFF" w:rsidRDefault="00065B3E" w:rsidP="00065B3E">
      <w:pPr>
        <w:spacing w:after="0" w:line="240" w:lineRule="auto"/>
        <w:rPr>
          <w:rFonts w:ascii="Georgia" w:hAnsi="Georgia"/>
          <w:sz w:val="20"/>
          <w:szCs w:val="20"/>
          <w:highlight w:val="green"/>
        </w:rPr>
      </w:pPr>
    </w:p>
    <w:p w14:paraId="680B252C"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Om utrymmet inte klarar av att förankra, så tillåts inte lastrum och förrådsutrymmen att nyttjas för användning.</w:t>
      </w:r>
    </w:p>
    <w:p w14:paraId="0E9DF420" w14:textId="77777777" w:rsidR="00065B3E" w:rsidRDefault="00065B3E" w:rsidP="00065B3E">
      <w:pPr>
        <w:spacing w:after="0" w:line="240" w:lineRule="auto"/>
        <w:rPr>
          <w:rFonts w:ascii="Georgia" w:hAnsi="Georgia"/>
          <w:sz w:val="20"/>
          <w:szCs w:val="20"/>
          <w:highlight w:val="green"/>
        </w:rPr>
      </w:pPr>
    </w:p>
    <w:p w14:paraId="5CAB3070" w14:textId="77777777" w:rsidR="00065B3E" w:rsidRPr="007A208A" w:rsidRDefault="00065B3E" w:rsidP="00065B3E">
      <w:pPr>
        <w:spacing w:after="0" w:line="240" w:lineRule="auto"/>
        <w:rPr>
          <w:rFonts w:ascii="Georgia" w:hAnsi="Georgia"/>
          <w:b/>
          <w:sz w:val="20"/>
          <w:szCs w:val="20"/>
        </w:rPr>
      </w:pPr>
      <w:r w:rsidRPr="007A208A">
        <w:rPr>
          <w:rFonts w:ascii="Georgia" w:hAnsi="Georgia"/>
          <w:b/>
          <w:sz w:val="20"/>
          <w:szCs w:val="20"/>
        </w:rPr>
        <w:t>”Arbetande laster”</w:t>
      </w:r>
    </w:p>
    <w:p w14:paraId="2E6E1719"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 xml:space="preserve">Förekommer ”arbetande laster” enligt beskrivning och krav i </w:t>
      </w:r>
      <w:r>
        <w:rPr>
          <w:rFonts w:ascii="Georgia" w:hAnsi="Georgia"/>
          <w:i/>
          <w:sz w:val="20"/>
          <w:szCs w:val="20"/>
        </w:rPr>
        <w:t>TDOK 2022</w:t>
      </w:r>
      <w:r w:rsidRPr="007A208A">
        <w:rPr>
          <w:rFonts w:ascii="Georgia" w:hAnsi="Georgia"/>
          <w:i/>
          <w:sz w:val="20"/>
          <w:szCs w:val="20"/>
        </w:rPr>
        <w:t>:0002</w:t>
      </w:r>
      <w:r>
        <w:rPr>
          <w:rFonts w:ascii="Georgia" w:hAnsi="Georgia"/>
          <w:sz w:val="20"/>
          <w:szCs w:val="20"/>
        </w:rPr>
        <w:t xml:space="preserve"> ska besiktningsmannen:</w:t>
      </w:r>
    </w:p>
    <w:p w14:paraId="5078EED3" w14:textId="77777777" w:rsidR="00065B3E" w:rsidRPr="007A208A" w:rsidRDefault="00065B3E" w:rsidP="00065B3E">
      <w:pPr>
        <w:pStyle w:val="Liststycke"/>
        <w:numPr>
          <w:ilvl w:val="0"/>
          <w:numId w:val="55"/>
        </w:numPr>
        <w:spacing w:after="0" w:line="240" w:lineRule="auto"/>
        <w:rPr>
          <w:rFonts w:ascii="Georgia" w:hAnsi="Georgia"/>
          <w:sz w:val="20"/>
          <w:szCs w:val="20"/>
        </w:rPr>
      </w:pPr>
      <w:r w:rsidRPr="007A208A">
        <w:rPr>
          <w:rFonts w:ascii="Georgia" w:hAnsi="Georgia"/>
          <w:sz w:val="20"/>
          <w:szCs w:val="20"/>
        </w:rPr>
        <w:t>upplysa om att kraven för ”arbetande laster” ska ingå i besiktningen.</w:t>
      </w:r>
    </w:p>
    <w:p w14:paraId="4A6EFF33" w14:textId="77777777" w:rsidR="00065B3E" w:rsidRPr="007A208A" w:rsidRDefault="00065B3E" w:rsidP="00065B3E">
      <w:pPr>
        <w:pStyle w:val="Liststycke"/>
        <w:numPr>
          <w:ilvl w:val="0"/>
          <w:numId w:val="55"/>
        </w:numPr>
        <w:spacing w:after="0" w:line="240" w:lineRule="auto"/>
        <w:rPr>
          <w:rFonts w:ascii="Georgia" w:hAnsi="Georgia"/>
          <w:sz w:val="20"/>
          <w:szCs w:val="20"/>
        </w:rPr>
      </w:pPr>
      <w:r w:rsidRPr="007A208A">
        <w:rPr>
          <w:rFonts w:ascii="Georgia" w:hAnsi="Georgia"/>
          <w:sz w:val="20"/>
          <w:szCs w:val="20"/>
        </w:rPr>
        <w:t>värdera om TSA och i kombination med den ”arbetande lasten” uppfyller Trafikverkets krav.</w:t>
      </w:r>
    </w:p>
    <w:p w14:paraId="1F412C9C" w14:textId="77777777" w:rsidR="00065B3E" w:rsidRPr="007A208A" w:rsidRDefault="00065B3E" w:rsidP="00065B3E">
      <w:pPr>
        <w:spacing w:after="0" w:line="240" w:lineRule="auto"/>
        <w:rPr>
          <w:rFonts w:ascii="Georgia" w:hAnsi="Georgia"/>
          <w:b/>
          <w:sz w:val="20"/>
          <w:szCs w:val="20"/>
        </w:rPr>
      </w:pPr>
      <w:r w:rsidRPr="007A208A">
        <w:rPr>
          <w:rFonts w:ascii="Georgia" w:hAnsi="Georgia"/>
          <w:b/>
          <w:sz w:val="20"/>
          <w:szCs w:val="20"/>
        </w:rPr>
        <w:t>Kategori 3</w:t>
      </w:r>
    </w:p>
    <w:p w14:paraId="2259116C" w14:textId="77777777" w:rsidR="00065B3E" w:rsidRPr="00EB0AB8" w:rsidRDefault="00065B3E" w:rsidP="00065B3E">
      <w:pPr>
        <w:pStyle w:val="Liststycke"/>
        <w:numPr>
          <w:ilvl w:val="0"/>
          <w:numId w:val="55"/>
        </w:numPr>
        <w:spacing w:after="0" w:line="240" w:lineRule="auto"/>
        <w:ind w:left="714" w:hanging="357"/>
        <w:rPr>
          <w:rFonts w:ascii="Georgia" w:hAnsi="Georgia"/>
          <w:sz w:val="20"/>
          <w:szCs w:val="20"/>
        </w:rPr>
      </w:pPr>
      <w:r w:rsidRPr="007A208A">
        <w:rPr>
          <w:rFonts w:ascii="Georgia" w:hAnsi="Georgia"/>
          <w:sz w:val="20"/>
          <w:szCs w:val="20"/>
        </w:rPr>
        <w:t xml:space="preserve">Krav för användning av arbetande laster uppfylls inte enligt </w:t>
      </w:r>
      <w:r>
        <w:rPr>
          <w:rFonts w:ascii="Georgia" w:hAnsi="Georgia"/>
          <w:i/>
          <w:sz w:val="20"/>
          <w:szCs w:val="20"/>
        </w:rPr>
        <w:t>TDOK 2022</w:t>
      </w:r>
      <w:r w:rsidRPr="007A208A">
        <w:rPr>
          <w:rFonts w:ascii="Georgia" w:hAnsi="Georgia"/>
          <w:i/>
          <w:sz w:val="20"/>
          <w:szCs w:val="20"/>
        </w:rPr>
        <w:t>:0002 Arbetande laster.</w:t>
      </w:r>
    </w:p>
    <w:p w14:paraId="4DFE3147" w14:textId="77777777" w:rsidR="00065B3E" w:rsidRDefault="00065B3E" w:rsidP="00065B3E">
      <w:pPr>
        <w:spacing w:after="0" w:line="240" w:lineRule="auto"/>
      </w:pPr>
    </w:p>
    <w:p w14:paraId="2BB550DA" w14:textId="77777777" w:rsidR="00065B3E" w:rsidRDefault="00065B3E" w:rsidP="00065B3E">
      <w:pPr>
        <w:pStyle w:val="TRVRubrik2"/>
      </w:pPr>
      <w:r w:rsidRPr="007A208A">
        <w:t>5.3</w:t>
      </w:r>
      <w:r w:rsidRPr="007A208A">
        <w:tab/>
        <w:t>Övrigt</w:t>
      </w:r>
      <w:bookmarkStart w:id="72" w:name="_Toc404850357"/>
      <w:bookmarkStart w:id="73" w:name="_Toc427565861"/>
      <w:bookmarkStart w:id="74" w:name="_Toc503532810"/>
    </w:p>
    <w:p w14:paraId="65EB8FCA" w14:textId="77777777" w:rsidR="00065B3E" w:rsidRPr="00497FD3" w:rsidRDefault="00065B3E" w:rsidP="00065B3E">
      <w:pPr>
        <w:pStyle w:val="TRVRubrik1"/>
      </w:pPr>
      <w:r>
        <w:t>6</w:t>
      </w:r>
      <w:r>
        <w:tab/>
      </w:r>
      <w:r w:rsidRPr="00497FD3">
        <w:t>KOMMUNIKATIONSUTRUSTNING</w:t>
      </w:r>
      <w:bookmarkEnd w:id="72"/>
      <w:bookmarkEnd w:id="73"/>
      <w:bookmarkEnd w:id="74"/>
    </w:p>
    <w:p w14:paraId="18F814FF" w14:textId="77777777" w:rsidR="00065B3E" w:rsidRPr="0027774A" w:rsidRDefault="00065B3E" w:rsidP="00065B3E">
      <w:pPr>
        <w:pStyle w:val="TRVRubrik2"/>
      </w:pPr>
      <w:bookmarkStart w:id="75" w:name="_Toc404850358"/>
      <w:bookmarkStart w:id="76" w:name="_Toc427565862"/>
      <w:bookmarkStart w:id="77" w:name="_Toc503532811"/>
      <w:r>
        <w:t>6.1</w:t>
      </w:r>
      <w:r>
        <w:tab/>
      </w:r>
      <w:r w:rsidRPr="0027774A">
        <w:t>Belysning och lyktor</w:t>
      </w:r>
      <w:bookmarkEnd w:id="75"/>
      <w:bookmarkEnd w:id="76"/>
      <w:bookmarkEnd w:id="77"/>
    </w:p>
    <w:p w14:paraId="004A4199"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belysning och eller lykta ska dessa fungera.</w:t>
      </w:r>
    </w:p>
    <w:p w14:paraId="3BC33E95" w14:textId="77777777" w:rsidR="00065B3E" w:rsidRPr="00B9277E" w:rsidRDefault="00065B3E" w:rsidP="00065B3E">
      <w:pPr>
        <w:spacing w:after="0" w:line="240" w:lineRule="auto"/>
        <w:rPr>
          <w:rFonts w:ascii="Georgia" w:hAnsi="Georgia"/>
          <w:b/>
          <w:sz w:val="20"/>
          <w:szCs w:val="20"/>
        </w:rPr>
      </w:pPr>
    </w:p>
    <w:p w14:paraId="4C44B638"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Strålkastare</w:t>
      </w:r>
    </w:p>
    <w:p w14:paraId="030F4D47"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7D14427A" w14:textId="77777777" w:rsidR="00065B3E" w:rsidRPr="00B9277E" w:rsidRDefault="00065B3E" w:rsidP="00065B3E">
      <w:pPr>
        <w:pStyle w:val="Liststycke"/>
        <w:numPr>
          <w:ilvl w:val="0"/>
          <w:numId w:val="55"/>
        </w:numPr>
        <w:spacing w:after="0" w:line="240" w:lineRule="auto"/>
        <w:rPr>
          <w:rFonts w:ascii="Georgia" w:hAnsi="Georgia"/>
          <w:sz w:val="20"/>
          <w:szCs w:val="20"/>
        </w:rPr>
      </w:pPr>
      <w:r w:rsidRPr="00B9277E">
        <w:rPr>
          <w:rFonts w:ascii="Georgia" w:hAnsi="Georgia"/>
          <w:sz w:val="20"/>
          <w:szCs w:val="20"/>
        </w:rPr>
        <w:t>Strålkastare ur funktion</w:t>
      </w:r>
    </w:p>
    <w:p w14:paraId="0D47508A" w14:textId="77777777" w:rsidR="00065B3E" w:rsidRPr="00B9277E" w:rsidRDefault="00065B3E" w:rsidP="00065B3E">
      <w:pPr>
        <w:pStyle w:val="Liststycke"/>
        <w:numPr>
          <w:ilvl w:val="0"/>
          <w:numId w:val="55"/>
        </w:numPr>
        <w:spacing w:after="0" w:line="240" w:lineRule="auto"/>
        <w:rPr>
          <w:rFonts w:ascii="Georgia" w:hAnsi="Georgia"/>
          <w:sz w:val="20"/>
          <w:szCs w:val="20"/>
        </w:rPr>
      </w:pPr>
      <w:r w:rsidRPr="00B9277E">
        <w:rPr>
          <w:rFonts w:ascii="Georgia" w:hAnsi="Georgia"/>
          <w:sz w:val="20"/>
          <w:szCs w:val="20"/>
        </w:rPr>
        <w:t>Ljuset bedöms blända mötande trafik</w:t>
      </w:r>
    </w:p>
    <w:p w14:paraId="03E97F40" w14:textId="77777777" w:rsidR="00065B3E" w:rsidRPr="00B9277E" w:rsidRDefault="00065B3E" w:rsidP="00065B3E">
      <w:pPr>
        <w:pStyle w:val="Liststycke"/>
        <w:numPr>
          <w:ilvl w:val="0"/>
          <w:numId w:val="55"/>
        </w:numPr>
        <w:spacing w:after="0" w:line="240" w:lineRule="auto"/>
        <w:rPr>
          <w:rFonts w:ascii="Georgia" w:hAnsi="Georgia"/>
          <w:b/>
          <w:sz w:val="20"/>
          <w:szCs w:val="20"/>
        </w:rPr>
      </w:pPr>
      <w:r w:rsidRPr="00B9277E">
        <w:rPr>
          <w:rFonts w:ascii="Georgia" w:hAnsi="Georgia"/>
          <w:sz w:val="20"/>
          <w:szCs w:val="20"/>
        </w:rPr>
        <w:t>Ljuset går inte att blända av.</w:t>
      </w:r>
    </w:p>
    <w:p w14:paraId="2FC367CF" w14:textId="77777777" w:rsidR="00065B3E" w:rsidRPr="00B9277E" w:rsidRDefault="00065B3E" w:rsidP="00065B3E">
      <w:pPr>
        <w:pStyle w:val="Liststycke"/>
        <w:spacing w:after="0" w:line="240" w:lineRule="auto"/>
        <w:rPr>
          <w:rFonts w:ascii="Georgia" w:hAnsi="Georgia"/>
          <w:b/>
          <w:sz w:val="20"/>
          <w:szCs w:val="20"/>
        </w:rPr>
      </w:pPr>
    </w:p>
    <w:p w14:paraId="76723475"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Bromslykta</w:t>
      </w:r>
    </w:p>
    <w:p w14:paraId="1653588E"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Kategori 2</w:t>
      </w:r>
    </w:p>
    <w:p w14:paraId="1678F05E" w14:textId="77777777" w:rsidR="00065B3E" w:rsidRPr="00B9277E" w:rsidRDefault="00065B3E" w:rsidP="00065B3E">
      <w:pPr>
        <w:pStyle w:val="Liststycke"/>
        <w:numPr>
          <w:ilvl w:val="0"/>
          <w:numId w:val="58"/>
        </w:numPr>
        <w:spacing w:after="0" w:line="240" w:lineRule="auto"/>
        <w:rPr>
          <w:rFonts w:ascii="Georgia" w:hAnsi="Georgia"/>
          <w:sz w:val="20"/>
          <w:szCs w:val="20"/>
        </w:rPr>
      </w:pPr>
      <w:r w:rsidRPr="00B9277E">
        <w:rPr>
          <w:rFonts w:ascii="Georgia" w:hAnsi="Georgia"/>
          <w:sz w:val="20"/>
          <w:szCs w:val="20"/>
        </w:rPr>
        <w:t>Bromslykta ur funktion.</w:t>
      </w:r>
    </w:p>
    <w:p w14:paraId="38AA0324" w14:textId="77777777" w:rsidR="00065B3E" w:rsidRDefault="00065B3E" w:rsidP="00065B3E">
      <w:pPr>
        <w:rPr>
          <w:rFonts w:ascii="Georgia" w:eastAsia="Times New Roman" w:hAnsi="Georgia"/>
          <w:sz w:val="20"/>
          <w:szCs w:val="20"/>
          <w:lang w:eastAsia="sv-SE"/>
        </w:rPr>
      </w:pPr>
      <w:r>
        <w:rPr>
          <w:rFonts w:ascii="Georgia" w:hAnsi="Georgia"/>
          <w:sz w:val="20"/>
          <w:szCs w:val="20"/>
        </w:rPr>
        <w:br w:type="page"/>
      </w:r>
    </w:p>
    <w:p w14:paraId="6D47505F" w14:textId="77777777" w:rsidR="00065B3E" w:rsidRPr="00B9277E" w:rsidRDefault="00065B3E" w:rsidP="00065B3E">
      <w:pPr>
        <w:pStyle w:val="Liststycke"/>
        <w:spacing w:after="0" w:line="240" w:lineRule="auto"/>
        <w:rPr>
          <w:rFonts w:ascii="Georgia" w:hAnsi="Georgia"/>
          <w:sz w:val="20"/>
          <w:szCs w:val="20"/>
        </w:rPr>
      </w:pPr>
    </w:p>
    <w:p w14:paraId="63E3339C"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Bakre positionslyktor</w:t>
      </w:r>
    </w:p>
    <w:p w14:paraId="1E3FE57B"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positionslyktor ska dessa fungera.</w:t>
      </w:r>
    </w:p>
    <w:p w14:paraId="14535230" w14:textId="77777777" w:rsidR="00065B3E" w:rsidRPr="00B9277E" w:rsidRDefault="00065B3E" w:rsidP="00065B3E">
      <w:pPr>
        <w:spacing w:after="0" w:line="240" w:lineRule="auto"/>
        <w:rPr>
          <w:rFonts w:ascii="Georgia" w:hAnsi="Georgia"/>
          <w:sz w:val="20"/>
          <w:szCs w:val="20"/>
          <w:highlight w:val="yellow"/>
        </w:rPr>
      </w:pPr>
      <w:r w:rsidRPr="00B9277E">
        <w:rPr>
          <w:rFonts w:ascii="Georgia" w:hAnsi="Georgia"/>
          <w:b/>
          <w:sz w:val="20"/>
          <w:szCs w:val="20"/>
        </w:rPr>
        <w:t>Kategori 2</w:t>
      </w:r>
    </w:p>
    <w:p w14:paraId="5B84BF3F" w14:textId="77777777" w:rsidR="00065B3E" w:rsidRPr="00B9277E" w:rsidRDefault="00065B3E" w:rsidP="00065B3E">
      <w:pPr>
        <w:pStyle w:val="Liststycke"/>
        <w:numPr>
          <w:ilvl w:val="0"/>
          <w:numId w:val="58"/>
        </w:numPr>
        <w:spacing w:after="0" w:line="240" w:lineRule="auto"/>
        <w:rPr>
          <w:rFonts w:ascii="Georgia" w:hAnsi="Georgia"/>
          <w:sz w:val="20"/>
          <w:szCs w:val="20"/>
        </w:rPr>
      </w:pPr>
      <w:r w:rsidRPr="00B9277E">
        <w:rPr>
          <w:rFonts w:ascii="Georgia" w:hAnsi="Georgia"/>
          <w:sz w:val="20"/>
          <w:szCs w:val="20"/>
        </w:rPr>
        <w:t>Positionslyktor ur funktion.</w:t>
      </w:r>
    </w:p>
    <w:p w14:paraId="0EA9BC7D" w14:textId="77777777" w:rsidR="00065B3E" w:rsidRPr="00B9277E" w:rsidRDefault="00065B3E" w:rsidP="00065B3E">
      <w:pPr>
        <w:pStyle w:val="Liststycke"/>
        <w:spacing w:after="0" w:line="240" w:lineRule="auto"/>
        <w:rPr>
          <w:rFonts w:ascii="Georgia" w:hAnsi="Georgia"/>
          <w:sz w:val="20"/>
          <w:szCs w:val="20"/>
        </w:rPr>
      </w:pPr>
    </w:p>
    <w:p w14:paraId="20B0D0C4"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Backningsstrålkastare</w:t>
      </w:r>
    </w:p>
    <w:p w14:paraId="3A45C260"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backningsstrålkastare ska den fungera.</w:t>
      </w:r>
    </w:p>
    <w:p w14:paraId="213EA82E"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Kategori 2</w:t>
      </w:r>
    </w:p>
    <w:p w14:paraId="7BC6B53D" w14:textId="77777777" w:rsidR="00065B3E" w:rsidRPr="00B9277E" w:rsidRDefault="00065B3E" w:rsidP="00065B3E">
      <w:pPr>
        <w:pStyle w:val="Liststycke"/>
        <w:numPr>
          <w:ilvl w:val="0"/>
          <w:numId w:val="59"/>
        </w:numPr>
        <w:spacing w:after="0" w:line="240" w:lineRule="auto"/>
        <w:rPr>
          <w:rFonts w:ascii="Georgia" w:hAnsi="Georgia"/>
          <w:sz w:val="20"/>
          <w:szCs w:val="20"/>
        </w:rPr>
      </w:pPr>
      <w:r w:rsidRPr="00B9277E">
        <w:rPr>
          <w:rFonts w:ascii="Georgia" w:hAnsi="Georgia"/>
          <w:sz w:val="20"/>
          <w:szCs w:val="20"/>
        </w:rPr>
        <w:t>Backningsstrålkastare är ur funktion.</w:t>
      </w:r>
    </w:p>
    <w:p w14:paraId="1123DEC6" w14:textId="77777777" w:rsidR="00065B3E" w:rsidRDefault="00065B3E" w:rsidP="00065B3E">
      <w:pPr>
        <w:spacing w:after="0" w:line="240" w:lineRule="auto"/>
        <w:rPr>
          <w:rFonts w:ascii="Georgia" w:hAnsi="Georgia"/>
          <w:sz w:val="20"/>
          <w:szCs w:val="20"/>
        </w:rPr>
      </w:pPr>
    </w:p>
    <w:p w14:paraId="2825FDEA"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Backvarningssignal</w:t>
      </w:r>
    </w:p>
    <w:p w14:paraId="548AC562"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backvarningssignal ska den fungera.</w:t>
      </w:r>
    </w:p>
    <w:p w14:paraId="6AC33676"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Kategori 2</w:t>
      </w:r>
    </w:p>
    <w:p w14:paraId="5E0D425A" w14:textId="77777777" w:rsidR="00065B3E" w:rsidRPr="00B9277E" w:rsidRDefault="00065B3E" w:rsidP="00065B3E">
      <w:pPr>
        <w:pStyle w:val="Liststycke"/>
        <w:numPr>
          <w:ilvl w:val="0"/>
          <w:numId w:val="59"/>
        </w:numPr>
        <w:spacing w:after="0" w:line="240" w:lineRule="auto"/>
        <w:rPr>
          <w:rFonts w:ascii="Georgia" w:hAnsi="Georgia"/>
          <w:b/>
          <w:sz w:val="20"/>
          <w:szCs w:val="20"/>
        </w:rPr>
      </w:pPr>
      <w:r w:rsidRPr="00B9277E">
        <w:rPr>
          <w:rFonts w:ascii="Georgia" w:hAnsi="Georgia"/>
          <w:sz w:val="20"/>
          <w:szCs w:val="20"/>
        </w:rPr>
        <w:t>Backvarningssignal är ur funktion.</w:t>
      </w:r>
    </w:p>
    <w:p w14:paraId="3DB76FB4" w14:textId="77777777" w:rsidR="00065B3E" w:rsidRPr="00B9277E" w:rsidRDefault="00065B3E" w:rsidP="00065B3E">
      <w:pPr>
        <w:spacing w:after="0" w:line="240" w:lineRule="auto"/>
        <w:rPr>
          <w:rFonts w:ascii="Georgia" w:hAnsi="Georgia"/>
          <w:b/>
          <w:sz w:val="20"/>
          <w:szCs w:val="20"/>
        </w:rPr>
      </w:pPr>
    </w:p>
    <w:p w14:paraId="414533A4"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Reflexer</w:t>
      </w:r>
    </w:p>
    <w:p w14:paraId="16DAFFF5"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reflex ska den fungera.</w:t>
      </w:r>
    </w:p>
    <w:p w14:paraId="6A9A2AA0"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Kategori 2</w:t>
      </w:r>
      <w:r w:rsidRPr="00B9277E">
        <w:rPr>
          <w:rFonts w:ascii="Georgia" w:hAnsi="Georgia"/>
          <w:sz w:val="20"/>
          <w:szCs w:val="20"/>
        </w:rPr>
        <w:t xml:space="preserve"> </w:t>
      </w:r>
    </w:p>
    <w:p w14:paraId="3762270C" w14:textId="77777777" w:rsidR="00065B3E" w:rsidRPr="0027515C" w:rsidRDefault="00065B3E" w:rsidP="00065B3E">
      <w:pPr>
        <w:pStyle w:val="Liststycke"/>
        <w:numPr>
          <w:ilvl w:val="0"/>
          <w:numId w:val="56"/>
        </w:numPr>
        <w:spacing w:after="0" w:line="240" w:lineRule="auto"/>
        <w:rPr>
          <w:rFonts w:ascii="Georgia" w:hAnsi="Georgia"/>
          <w:sz w:val="20"/>
          <w:szCs w:val="20"/>
        </w:rPr>
      </w:pPr>
      <w:r w:rsidRPr="00B9277E">
        <w:rPr>
          <w:rFonts w:ascii="Georgia" w:hAnsi="Georgia"/>
          <w:sz w:val="20"/>
          <w:szCs w:val="20"/>
        </w:rPr>
        <w:t>Reflex saknas eller är trasig.</w:t>
      </w:r>
    </w:p>
    <w:p w14:paraId="4B80D8EA" w14:textId="77777777" w:rsidR="00065B3E" w:rsidRDefault="00065B3E" w:rsidP="00065B3E">
      <w:pPr>
        <w:spacing w:after="0" w:line="240" w:lineRule="auto"/>
        <w:rPr>
          <w:rFonts w:ascii="Georgia" w:hAnsi="Georgia"/>
          <w:b/>
          <w:sz w:val="20"/>
          <w:szCs w:val="20"/>
        </w:rPr>
      </w:pPr>
    </w:p>
    <w:p w14:paraId="290E75E1" w14:textId="77777777" w:rsidR="00065B3E" w:rsidRPr="00B9277E" w:rsidRDefault="00065B3E" w:rsidP="00065B3E">
      <w:pPr>
        <w:spacing w:after="0" w:line="240" w:lineRule="auto"/>
        <w:rPr>
          <w:rFonts w:ascii="Georgia" w:hAnsi="Georgia"/>
          <w:b/>
          <w:sz w:val="20"/>
          <w:szCs w:val="20"/>
        </w:rPr>
      </w:pPr>
      <w:r w:rsidRPr="00B9277E">
        <w:rPr>
          <w:rFonts w:ascii="Georgia" w:hAnsi="Georgia"/>
          <w:b/>
          <w:sz w:val="20"/>
          <w:szCs w:val="20"/>
        </w:rPr>
        <w:t>Varningslykta</w:t>
      </w:r>
    </w:p>
    <w:p w14:paraId="2ACD0FA8"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varningslykta ska den fungera.</w:t>
      </w:r>
    </w:p>
    <w:p w14:paraId="17DE6E7C"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Kategori 2</w:t>
      </w:r>
    </w:p>
    <w:p w14:paraId="4B414557" w14:textId="77777777" w:rsidR="00065B3E" w:rsidRPr="00B9277E" w:rsidRDefault="00065B3E" w:rsidP="00065B3E">
      <w:pPr>
        <w:pStyle w:val="Liststycke"/>
        <w:numPr>
          <w:ilvl w:val="0"/>
          <w:numId w:val="56"/>
        </w:numPr>
        <w:autoSpaceDE w:val="0"/>
        <w:autoSpaceDN w:val="0"/>
        <w:adjustRightInd w:val="0"/>
        <w:spacing w:after="0" w:line="240" w:lineRule="auto"/>
        <w:rPr>
          <w:rFonts w:ascii="Georgia" w:hAnsi="Georgia"/>
          <w:sz w:val="20"/>
          <w:szCs w:val="20"/>
        </w:rPr>
      </w:pPr>
      <w:r w:rsidRPr="00B9277E">
        <w:rPr>
          <w:rFonts w:ascii="Georgia" w:hAnsi="Georgia"/>
          <w:sz w:val="20"/>
          <w:szCs w:val="20"/>
        </w:rPr>
        <w:t>Varningslykta fungerar inte.</w:t>
      </w:r>
    </w:p>
    <w:p w14:paraId="220E0096" w14:textId="77777777" w:rsidR="00065B3E" w:rsidRPr="00EF2AC7" w:rsidRDefault="00065B3E" w:rsidP="00065B3E">
      <w:pPr>
        <w:autoSpaceDE w:val="0"/>
        <w:autoSpaceDN w:val="0"/>
        <w:adjustRightInd w:val="0"/>
        <w:spacing w:after="0" w:line="240" w:lineRule="auto"/>
      </w:pPr>
    </w:p>
    <w:p w14:paraId="0E393623" w14:textId="77777777" w:rsidR="00065B3E" w:rsidRPr="00EF2AC7" w:rsidRDefault="00065B3E" w:rsidP="00065B3E">
      <w:pPr>
        <w:pStyle w:val="TRVRubrik2"/>
      </w:pPr>
      <w:bookmarkStart w:id="78" w:name="_Toc404850359"/>
      <w:bookmarkStart w:id="79" w:name="_Toc427565863"/>
      <w:bookmarkStart w:id="80" w:name="_Toc503532812"/>
      <w:r>
        <w:t>6.2</w:t>
      </w:r>
      <w:r>
        <w:tab/>
      </w:r>
      <w:r w:rsidRPr="00EF2AC7">
        <w:t>Backspeglar</w:t>
      </w:r>
      <w:r>
        <w:t xml:space="preserve">, </w:t>
      </w:r>
      <w:r w:rsidRPr="00EF2AC7">
        <w:t>backkamera</w:t>
      </w:r>
      <w:bookmarkEnd w:id="78"/>
      <w:bookmarkEnd w:id="79"/>
      <w:bookmarkEnd w:id="80"/>
    </w:p>
    <w:p w14:paraId="43DEA6AB"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backspeglar</w:t>
      </w:r>
      <w:r>
        <w:rPr>
          <w:rFonts w:ascii="Georgia" w:hAnsi="Georgia"/>
          <w:sz w:val="20"/>
          <w:szCs w:val="20"/>
        </w:rPr>
        <w:t xml:space="preserve"> eller backkamera ska de fungera</w:t>
      </w:r>
      <w:r w:rsidRPr="00B9277E">
        <w:rPr>
          <w:rFonts w:ascii="Georgia" w:hAnsi="Georgia"/>
          <w:sz w:val="20"/>
          <w:szCs w:val="20"/>
        </w:rPr>
        <w:t>.</w:t>
      </w:r>
    </w:p>
    <w:p w14:paraId="4FACD2AD"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 xml:space="preserve">Kategori 2 </w:t>
      </w:r>
    </w:p>
    <w:p w14:paraId="341B078C" w14:textId="77777777" w:rsidR="00065B3E" w:rsidRPr="00B9277E" w:rsidRDefault="00065B3E" w:rsidP="00065B3E">
      <w:pPr>
        <w:numPr>
          <w:ilvl w:val="0"/>
          <w:numId w:val="56"/>
        </w:numPr>
        <w:spacing w:after="0" w:line="240" w:lineRule="auto"/>
        <w:ind w:left="714" w:hanging="357"/>
        <w:rPr>
          <w:rFonts w:ascii="Georgia" w:hAnsi="Georgia"/>
          <w:sz w:val="20"/>
          <w:szCs w:val="20"/>
        </w:rPr>
      </w:pPr>
      <w:r w:rsidRPr="00B9277E">
        <w:rPr>
          <w:rFonts w:ascii="Georgia" w:hAnsi="Georgia"/>
          <w:sz w:val="20"/>
          <w:szCs w:val="20"/>
        </w:rPr>
        <w:t>Backspeglar eller backkamera ur funktion.</w:t>
      </w:r>
    </w:p>
    <w:p w14:paraId="0BFD5164" w14:textId="77777777" w:rsidR="00065B3E" w:rsidRPr="00300353" w:rsidRDefault="00065B3E" w:rsidP="00065B3E">
      <w:pPr>
        <w:spacing w:after="0" w:line="240" w:lineRule="auto"/>
      </w:pPr>
    </w:p>
    <w:p w14:paraId="10282067" w14:textId="77777777" w:rsidR="00065B3E" w:rsidRDefault="00065B3E" w:rsidP="00065B3E">
      <w:pPr>
        <w:pStyle w:val="TRVRubrik2"/>
      </w:pPr>
      <w:bookmarkStart w:id="81" w:name="_Toc404850360"/>
      <w:bookmarkStart w:id="82" w:name="_Toc427565864"/>
      <w:bookmarkStart w:id="83" w:name="_Toc503532813"/>
      <w:r>
        <w:t>6.3</w:t>
      </w:r>
      <w:r>
        <w:tab/>
      </w:r>
      <w:r w:rsidRPr="00C76F76">
        <w:t>Akustisk signalan</w:t>
      </w:r>
      <w:r>
        <w:t>ordning</w:t>
      </w:r>
      <w:bookmarkEnd w:id="81"/>
      <w:bookmarkEnd w:id="82"/>
      <w:bookmarkEnd w:id="83"/>
    </w:p>
    <w:p w14:paraId="6E6FD64C" w14:textId="77777777" w:rsidR="00065B3E" w:rsidRPr="00B9277E" w:rsidRDefault="00065B3E" w:rsidP="00065B3E">
      <w:pPr>
        <w:spacing w:after="0" w:line="240" w:lineRule="auto"/>
        <w:rPr>
          <w:rFonts w:ascii="Georgia" w:hAnsi="Georgia"/>
          <w:sz w:val="20"/>
          <w:szCs w:val="20"/>
        </w:rPr>
      </w:pPr>
      <w:r w:rsidRPr="00B9277E">
        <w:rPr>
          <w:rFonts w:ascii="Georgia" w:hAnsi="Georgia"/>
          <w:sz w:val="20"/>
          <w:szCs w:val="20"/>
        </w:rPr>
        <w:t>När TSA är utrustad med akustisk signalanordning ska den fungera.</w:t>
      </w:r>
    </w:p>
    <w:p w14:paraId="537D1B5E" w14:textId="77777777" w:rsidR="00065B3E" w:rsidRPr="00B9277E" w:rsidRDefault="00065B3E" w:rsidP="00065B3E">
      <w:pPr>
        <w:spacing w:after="0" w:line="240" w:lineRule="auto"/>
        <w:rPr>
          <w:rFonts w:ascii="Georgia" w:hAnsi="Georgia"/>
          <w:sz w:val="20"/>
          <w:szCs w:val="20"/>
        </w:rPr>
      </w:pPr>
      <w:r w:rsidRPr="00B9277E">
        <w:rPr>
          <w:rFonts w:ascii="Georgia" w:hAnsi="Georgia"/>
          <w:b/>
          <w:sz w:val="20"/>
          <w:szCs w:val="20"/>
        </w:rPr>
        <w:t>Kategori 2</w:t>
      </w:r>
    </w:p>
    <w:p w14:paraId="018FC56F" w14:textId="77777777" w:rsidR="00065B3E" w:rsidRPr="007A208A" w:rsidRDefault="00065B3E" w:rsidP="00065B3E">
      <w:pPr>
        <w:pStyle w:val="Liststycke"/>
        <w:numPr>
          <w:ilvl w:val="0"/>
          <w:numId w:val="56"/>
        </w:numPr>
        <w:spacing w:after="0" w:line="240" w:lineRule="auto"/>
        <w:rPr>
          <w:rFonts w:ascii="Georgia" w:hAnsi="Georgia"/>
          <w:sz w:val="20"/>
          <w:szCs w:val="20"/>
        </w:rPr>
      </w:pPr>
      <w:r w:rsidRPr="00B9277E">
        <w:rPr>
          <w:rFonts w:ascii="Georgia" w:hAnsi="Georgia"/>
          <w:sz w:val="20"/>
          <w:szCs w:val="20"/>
        </w:rPr>
        <w:t>Akustisk signalanordning är ur funktion.</w:t>
      </w:r>
    </w:p>
    <w:p w14:paraId="0395F677" w14:textId="77777777" w:rsidR="00065B3E" w:rsidRDefault="00065B3E" w:rsidP="00065B3E">
      <w:pPr>
        <w:spacing w:after="0" w:line="240" w:lineRule="auto"/>
      </w:pPr>
      <w:bookmarkStart w:id="84" w:name="_Toc404850361"/>
      <w:bookmarkStart w:id="85" w:name="_Toc427565865"/>
      <w:bookmarkStart w:id="86" w:name="_Toc503532814"/>
    </w:p>
    <w:p w14:paraId="2B1CDD1E" w14:textId="77777777" w:rsidR="00065B3E" w:rsidRDefault="00065B3E" w:rsidP="00065B3E">
      <w:pPr>
        <w:pStyle w:val="TRVRubrik2"/>
      </w:pPr>
      <w:r>
        <w:t>6.4</w:t>
      </w:r>
      <w:r>
        <w:tab/>
      </w:r>
      <w:r w:rsidRPr="00373B69">
        <w:t>Telefon, radio och antenner</w:t>
      </w:r>
      <w:bookmarkEnd w:id="84"/>
      <w:bookmarkEnd w:id="85"/>
      <w:bookmarkEnd w:id="86"/>
    </w:p>
    <w:p w14:paraId="0D5B9B7B"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Endast jordade och kapslade antenner av typ som kan godkännas för järnvägsfordon kan godkännas på Trafikverkets spåranl</w:t>
      </w:r>
      <w:r w:rsidRPr="007A208A">
        <w:rPr>
          <w:rFonts w:ascii="Georgia" w:hAnsi="Georgia"/>
          <w:color w:val="000000"/>
          <w:sz w:val="20"/>
          <w:szCs w:val="20"/>
        </w:rPr>
        <w:t>äggning</w:t>
      </w:r>
      <w:r w:rsidRPr="007A208A">
        <w:rPr>
          <w:rFonts w:ascii="Georgia" w:hAnsi="Georgia"/>
          <w:sz w:val="20"/>
          <w:szCs w:val="20"/>
        </w:rPr>
        <w:t>.</w:t>
      </w:r>
    </w:p>
    <w:p w14:paraId="0E686E21"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 xml:space="preserve">Där TSA är utrustad med antenn ska de uppfylla kraven i </w:t>
      </w:r>
      <w:r w:rsidRPr="0037558F">
        <w:rPr>
          <w:rFonts w:ascii="Georgia" w:hAnsi="Georgia"/>
          <w:i/>
          <w:sz w:val="20"/>
          <w:szCs w:val="20"/>
        </w:rPr>
        <w:t>TDOK 2015:0289</w:t>
      </w:r>
      <w:r w:rsidRPr="007A208A">
        <w:rPr>
          <w:rFonts w:ascii="Georgia" w:hAnsi="Georgia"/>
          <w:i/>
          <w:sz w:val="20"/>
          <w:szCs w:val="20"/>
        </w:rPr>
        <w:t xml:space="preserve"> - BVS </w:t>
      </w:r>
      <w:proofErr w:type="gramStart"/>
      <w:r w:rsidRPr="007A208A">
        <w:rPr>
          <w:rFonts w:ascii="Georgia" w:hAnsi="Georgia"/>
          <w:i/>
          <w:sz w:val="20"/>
          <w:szCs w:val="20"/>
        </w:rPr>
        <w:t>545.43501</w:t>
      </w:r>
      <w:proofErr w:type="gramEnd"/>
      <w:r w:rsidRPr="007A208A">
        <w:rPr>
          <w:rFonts w:ascii="Georgia" w:hAnsi="Georgia"/>
          <w:i/>
          <w:sz w:val="20"/>
          <w:szCs w:val="20"/>
        </w:rPr>
        <w:t xml:space="preserve"> Telesystem. Krav på yttre antenn på järnvägsfordon. </w:t>
      </w:r>
      <w:r w:rsidRPr="007A208A">
        <w:rPr>
          <w:rFonts w:ascii="Georgia" w:hAnsi="Georgia"/>
          <w:sz w:val="20"/>
          <w:szCs w:val="20"/>
        </w:rPr>
        <w:t xml:space="preserve">I detta krav ingår GSM-R-, GPS-antenner och takutrustning se </w:t>
      </w:r>
      <w:r>
        <w:rPr>
          <w:rFonts w:ascii="Georgia" w:hAnsi="Georgia"/>
          <w:i/>
          <w:sz w:val="20"/>
          <w:szCs w:val="20"/>
        </w:rPr>
        <w:t>TDOK 2022</w:t>
      </w:r>
      <w:r w:rsidRPr="007A208A">
        <w:rPr>
          <w:rFonts w:ascii="Georgia" w:hAnsi="Georgia"/>
          <w:i/>
          <w:sz w:val="20"/>
          <w:szCs w:val="20"/>
        </w:rPr>
        <w:t>:0002</w:t>
      </w:r>
      <w:r w:rsidRPr="007A208A">
        <w:rPr>
          <w:rFonts w:ascii="Georgia" w:hAnsi="Georgia"/>
          <w:sz w:val="20"/>
          <w:szCs w:val="20"/>
        </w:rPr>
        <w:t>.</w:t>
      </w:r>
    </w:p>
    <w:p w14:paraId="575598CE" w14:textId="77777777" w:rsidR="00065B3E" w:rsidRPr="007A208A" w:rsidRDefault="00065B3E" w:rsidP="00065B3E">
      <w:pPr>
        <w:spacing w:after="0" w:line="240" w:lineRule="auto"/>
        <w:rPr>
          <w:rFonts w:ascii="Georgia" w:hAnsi="Georgia"/>
          <w:sz w:val="20"/>
          <w:szCs w:val="20"/>
        </w:rPr>
      </w:pPr>
      <w:r w:rsidRPr="007A208A">
        <w:rPr>
          <w:rFonts w:ascii="Georgia" w:hAnsi="Georgia"/>
          <w:b/>
          <w:sz w:val="20"/>
          <w:szCs w:val="20"/>
        </w:rPr>
        <w:t>Kategori 2</w:t>
      </w:r>
    </w:p>
    <w:p w14:paraId="09D3EA7F" w14:textId="77777777" w:rsidR="00065B3E" w:rsidRPr="007A208A" w:rsidRDefault="00065B3E" w:rsidP="00065B3E">
      <w:pPr>
        <w:pStyle w:val="Liststycke"/>
        <w:numPr>
          <w:ilvl w:val="0"/>
          <w:numId w:val="56"/>
        </w:numPr>
        <w:spacing w:after="120" w:line="240" w:lineRule="auto"/>
        <w:rPr>
          <w:rFonts w:ascii="Georgia" w:hAnsi="Georgia"/>
          <w:b/>
          <w:sz w:val="20"/>
          <w:szCs w:val="20"/>
        </w:rPr>
      </w:pPr>
      <w:r w:rsidRPr="007A208A">
        <w:rPr>
          <w:rFonts w:ascii="Georgia" w:hAnsi="Georgia"/>
          <w:sz w:val="20"/>
          <w:szCs w:val="20"/>
        </w:rPr>
        <w:t>Antenner av icke godkänd typ eller felaktig placering.</w:t>
      </w:r>
    </w:p>
    <w:p w14:paraId="21D7C93A" w14:textId="77777777" w:rsidR="00065B3E" w:rsidRPr="007A208A" w:rsidRDefault="00065B3E" w:rsidP="00065B3E">
      <w:pPr>
        <w:pStyle w:val="Liststycke"/>
        <w:numPr>
          <w:ilvl w:val="0"/>
          <w:numId w:val="56"/>
        </w:numPr>
        <w:spacing w:after="0" w:line="240" w:lineRule="auto"/>
        <w:ind w:left="714" w:hanging="357"/>
        <w:rPr>
          <w:rFonts w:ascii="Georgia" w:hAnsi="Georgia"/>
          <w:sz w:val="20"/>
          <w:szCs w:val="20"/>
        </w:rPr>
      </w:pPr>
      <w:r w:rsidRPr="007A208A">
        <w:rPr>
          <w:rFonts w:ascii="Georgia" w:hAnsi="Georgia"/>
          <w:sz w:val="20"/>
          <w:szCs w:val="20"/>
        </w:rPr>
        <w:t>Antenner eller takutrustning som är ojordade och saknar tillräckligt skydd mot högspänning.</w:t>
      </w:r>
    </w:p>
    <w:p w14:paraId="6E4F8DA9" w14:textId="77777777" w:rsidR="00065B3E" w:rsidRPr="007A208A" w:rsidRDefault="00065B3E" w:rsidP="00065B3E">
      <w:pPr>
        <w:spacing w:after="0" w:line="240" w:lineRule="auto"/>
        <w:rPr>
          <w:rFonts w:ascii="Georgia" w:hAnsi="Georgia"/>
          <w:b/>
          <w:sz w:val="20"/>
          <w:szCs w:val="20"/>
        </w:rPr>
      </w:pPr>
      <w:r w:rsidRPr="007A208A">
        <w:rPr>
          <w:rFonts w:ascii="Georgia" w:hAnsi="Georgia"/>
          <w:b/>
          <w:sz w:val="20"/>
          <w:szCs w:val="20"/>
        </w:rPr>
        <w:t>Kategori 3</w:t>
      </w:r>
    </w:p>
    <w:p w14:paraId="7CFA7331" w14:textId="77777777" w:rsidR="00065B3E" w:rsidRDefault="00065B3E" w:rsidP="00065B3E">
      <w:pPr>
        <w:pStyle w:val="Liststycke"/>
        <w:numPr>
          <w:ilvl w:val="0"/>
          <w:numId w:val="56"/>
        </w:numPr>
        <w:spacing w:after="0" w:line="240" w:lineRule="auto"/>
        <w:rPr>
          <w:rFonts w:ascii="Georgia" w:hAnsi="Georgia"/>
          <w:sz w:val="20"/>
          <w:szCs w:val="20"/>
        </w:rPr>
      </w:pPr>
      <w:r w:rsidRPr="007A208A">
        <w:rPr>
          <w:rFonts w:ascii="Georgia" w:hAnsi="Georgia"/>
          <w:sz w:val="20"/>
          <w:szCs w:val="20"/>
        </w:rPr>
        <w:t>Antenner och takutrustning som utgör en uppenbar fara för elolycka.</w:t>
      </w:r>
    </w:p>
    <w:p w14:paraId="2F222719" w14:textId="77777777" w:rsidR="00065B3E" w:rsidRPr="007B53C1" w:rsidRDefault="00065B3E" w:rsidP="00065B3E">
      <w:pPr>
        <w:rPr>
          <w:rFonts w:ascii="Georgia" w:hAnsi="Georgia"/>
          <w:sz w:val="20"/>
          <w:szCs w:val="20"/>
        </w:rPr>
      </w:pPr>
      <w:r>
        <w:rPr>
          <w:rFonts w:ascii="Georgia" w:hAnsi="Georgia"/>
          <w:sz w:val="20"/>
          <w:szCs w:val="20"/>
        </w:rPr>
        <w:br w:type="page"/>
      </w:r>
    </w:p>
    <w:p w14:paraId="4C42AD24" w14:textId="77777777" w:rsidR="00065B3E" w:rsidRDefault="00065B3E" w:rsidP="00065B3E">
      <w:pPr>
        <w:pStyle w:val="TRVRubrik2"/>
      </w:pPr>
      <w:bookmarkStart w:id="87" w:name="_Toc404850362"/>
      <w:bookmarkStart w:id="88" w:name="_Toc427565866"/>
      <w:bookmarkStart w:id="89" w:name="_Toc503532815"/>
      <w:r>
        <w:lastRenderedPageBreak/>
        <w:t>6.5</w:t>
      </w:r>
      <w:r>
        <w:tab/>
      </w:r>
      <w:r w:rsidRPr="00236348">
        <w:t>Märkning</w:t>
      </w:r>
      <w:bookmarkEnd w:id="87"/>
      <w:bookmarkEnd w:id="88"/>
      <w:bookmarkEnd w:id="89"/>
    </w:p>
    <w:p w14:paraId="34F92DB9" w14:textId="77777777" w:rsidR="00065B3E" w:rsidRPr="00DB5BF8" w:rsidRDefault="00065B3E" w:rsidP="00065B3E">
      <w:pPr>
        <w:spacing w:after="0" w:line="240" w:lineRule="auto"/>
        <w:rPr>
          <w:rFonts w:ascii="Georgia" w:hAnsi="Georgia"/>
          <w:b/>
          <w:sz w:val="20"/>
          <w:szCs w:val="20"/>
        </w:rPr>
      </w:pPr>
      <w:r w:rsidRPr="00DB5BF8">
        <w:rPr>
          <w:rFonts w:ascii="Georgia" w:hAnsi="Georgia"/>
          <w:b/>
          <w:sz w:val="20"/>
          <w:szCs w:val="20"/>
        </w:rPr>
        <w:t>TSA-dekal</w:t>
      </w:r>
    </w:p>
    <w:p w14:paraId="565BDE68" w14:textId="77777777" w:rsidR="00065B3E" w:rsidRPr="00DB5BF8" w:rsidRDefault="00065B3E" w:rsidP="00065B3E">
      <w:pPr>
        <w:autoSpaceDE w:val="0"/>
        <w:autoSpaceDN w:val="0"/>
        <w:adjustRightInd w:val="0"/>
        <w:spacing w:after="0" w:line="240" w:lineRule="auto"/>
        <w:rPr>
          <w:rFonts w:ascii="Georgia" w:hAnsi="Georgia"/>
          <w:sz w:val="20"/>
          <w:szCs w:val="20"/>
        </w:rPr>
      </w:pPr>
      <w:r w:rsidRPr="00DB5BF8">
        <w:rPr>
          <w:rFonts w:ascii="Georgia" w:hAnsi="Georgia"/>
          <w:sz w:val="20"/>
          <w:szCs w:val="20"/>
        </w:rPr>
        <w:t xml:space="preserve">Märkningen benämns TSA-dekal. Krav på dekal beskrivs i </w:t>
      </w:r>
      <w:r w:rsidRPr="0037558F">
        <w:rPr>
          <w:rFonts w:ascii="Georgia" w:hAnsi="Georgia"/>
          <w:i/>
          <w:sz w:val="20"/>
          <w:szCs w:val="20"/>
        </w:rPr>
        <w:t>TDOK</w:t>
      </w:r>
      <w:r>
        <w:rPr>
          <w:rFonts w:ascii="Georgia" w:hAnsi="Georgia"/>
          <w:i/>
          <w:sz w:val="20"/>
          <w:szCs w:val="20"/>
        </w:rPr>
        <w:t xml:space="preserve"> 2022</w:t>
      </w:r>
      <w:r w:rsidRPr="0037558F">
        <w:rPr>
          <w:rFonts w:ascii="Georgia" w:hAnsi="Georgia"/>
          <w:i/>
          <w:sz w:val="20"/>
          <w:szCs w:val="20"/>
        </w:rPr>
        <w:t>:0004</w:t>
      </w:r>
      <w:r w:rsidRPr="00DB5BF8">
        <w:rPr>
          <w:rFonts w:ascii="Georgia" w:hAnsi="Georgia"/>
          <w:sz w:val="20"/>
          <w:szCs w:val="20"/>
        </w:rPr>
        <w:t xml:space="preserve"> </w:t>
      </w:r>
      <w:r w:rsidRPr="00DB5BF8">
        <w:rPr>
          <w:rFonts w:ascii="Georgia" w:hAnsi="Georgia"/>
          <w:i/>
          <w:sz w:val="20"/>
          <w:szCs w:val="20"/>
        </w:rPr>
        <w:t>Tunga spårgående arbetsredskap - Besiktningskrav och rutiner</w:t>
      </w:r>
      <w:r w:rsidRPr="00DB5BF8">
        <w:rPr>
          <w:rFonts w:ascii="Georgia" w:hAnsi="Georgia"/>
          <w:sz w:val="20"/>
          <w:szCs w:val="20"/>
        </w:rPr>
        <w:t>.</w:t>
      </w:r>
    </w:p>
    <w:p w14:paraId="1D703192" w14:textId="77777777" w:rsidR="00065B3E" w:rsidRPr="00DB5BF8" w:rsidRDefault="00065B3E" w:rsidP="00065B3E">
      <w:pPr>
        <w:autoSpaceDE w:val="0"/>
        <w:autoSpaceDN w:val="0"/>
        <w:adjustRightInd w:val="0"/>
        <w:spacing w:after="0" w:line="240" w:lineRule="auto"/>
        <w:rPr>
          <w:rFonts w:ascii="Georgia" w:hAnsi="Georgia"/>
          <w:sz w:val="20"/>
          <w:szCs w:val="20"/>
        </w:rPr>
      </w:pPr>
      <w:r w:rsidRPr="00DB5BF8">
        <w:rPr>
          <w:rFonts w:ascii="Georgia" w:hAnsi="Georgia"/>
          <w:b/>
          <w:sz w:val="20"/>
          <w:szCs w:val="20"/>
        </w:rPr>
        <w:t>Kategori 2</w:t>
      </w:r>
    </w:p>
    <w:p w14:paraId="742A7631" w14:textId="77777777" w:rsidR="00065B3E" w:rsidRPr="00DB5BF8" w:rsidRDefault="00065B3E" w:rsidP="00065B3E">
      <w:pPr>
        <w:pStyle w:val="Liststycke"/>
        <w:numPr>
          <w:ilvl w:val="0"/>
          <w:numId w:val="56"/>
        </w:numPr>
        <w:spacing w:after="0" w:line="240" w:lineRule="auto"/>
        <w:rPr>
          <w:rFonts w:ascii="Georgia" w:hAnsi="Georgia"/>
          <w:sz w:val="20"/>
          <w:szCs w:val="20"/>
        </w:rPr>
      </w:pPr>
      <w:r w:rsidRPr="00DB5BF8">
        <w:rPr>
          <w:rFonts w:ascii="Georgia" w:hAnsi="Georgia"/>
          <w:sz w:val="20"/>
          <w:szCs w:val="20"/>
        </w:rPr>
        <w:t>TSA-dekal saknas eller är otydlig på någon av TSA:s båda långsidor.</w:t>
      </w:r>
    </w:p>
    <w:p w14:paraId="1C0532EF" w14:textId="77777777" w:rsidR="00065B3E" w:rsidRPr="00DB5BF8" w:rsidRDefault="00065B3E" w:rsidP="00065B3E">
      <w:pPr>
        <w:pStyle w:val="Liststycke"/>
        <w:spacing w:after="0" w:line="240" w:lineRule="auto"/>
        <w:rPr>
          <w:rFonts w:ascii="Georgia" w:hAnsi="Georgia"/>
          <w:sz w:val="20"/>
          <w:szCs w:val="20"/>
        </w:rPr>
      </w:pPr>
    </w:p>
    <w:p w14:paraId="0E7FBB7E" w14:textId="77777777" w:rsidR="00065B3E" w:rsidRPr="00DB5BF8" w:rsidRDefault="00065B3E" w:rsidP="00065B3E">
      <w:pPr>
        <w:spacing w:after="0" w:line="240" w:lineRule="auto"/>
        <w:rPr>
          <w:rFonts w:ascii="Georgia" w:hAnsi="Georgia"/>
          <w:b/>
          <w:sz w:val="20"/>
          <w:szCs w:val="20"/>
        </w:rPr>
      </w:pPr>
      <w:r w:rsidRPr="00DB5BF8">
        <w:rPr>
          <w:rFonts w:ascii="Georgia" w:hAnsi="Georgia"/>
          <w:b/>
          <w:sz w:val="20"/>
          <w:szCs w:val="20"/>
        </w:rPr>
        <w:t>Identitetsmärkning</w:t>
      </w:r>
    </w:p>
    <w:p w14:paraId="55487AE2" w14:textId="77777777" w:rsidR="00065B3E" w:rsidRPr="00DB5BF8" w:rsidRDefault="00065B3E" w:rsidP="00065B3E">
      <w:pPr>
        <w:autoSpaceDE w:val="0"/>
        <w:autoSpaceDN w:val="0"/>
        <w:adjustRightInd w:val="0"/>
        <w:spacing w:after="0" w:line="240" w:lineRule="auto"/>
        <w:rPr>
          <w:rFonts w:ascii="Georgia" w:hAnsi="Georgia"/>
          <w:sz w:val="20"/>
          <w:szCs w:val="20"/>
        </w:rPr>
      </w:pPr>
      <w:r w:rsidRPr="00DB5BF8">
        <w:rPr>
          <w:rFonts w:ascii="Georgia" w:hAnsi="Georgia"/>
          <w:sz w:val="20"/>
          <w:szCs w:val="20"/>
        </w:rPr>
        <w:t>Ramnummer eller tillverkningsnummer ska finnas.</w:t>
      </w:r>
    </w:p>
    <w:p w14:paraId="589F0D16" w14:textId="77777777" w:rsidR="00065B3E" w:rsidRPr="00DB5BF8" w:rsidRDefault="00065B3E" w:rsidP="00065B3E">
      <w:pPr>
        <w:autoSpaceDE w:val="0"/>
        <w:autoSpaceDN w:val="0"/>
        <w:adjustRightInd w:val="0"/>
        <w:spacing w:after="0" w:line="240" w:lineRule="auto"/>
        <w:rPr>
          <w:rFonts w:ascii="Georgia" w:hAnsi="Georgia"/>
          <w:sz w:val="20"/>
          <w:szCs w:val="20"/>
        </w:rPr>
      </w:pPr>
      <w:r w:rsidRPr="00DB5BF8">
        <w:rPr>
          <w:rFonts w:ascii="Georgia" w:hAnsi="Georgia"/>
          <w:b/>
          <w:sz w:val="20"/>
          <w:szCs w:val="20"/>
        </w:rPr>
        <w:t>Kategori 2</w:t>
      </w:r>
    </w:p>
    <w:p w14:paraId="68C5EECA" w14:textId="77777777" w:rsidR="00065B3E" w:rsidRPr="00DB5BF8" w:rsidRDefault="00065B3E" w:rsidP="00065B3E">
      <w:pPr>
        <w:pStyle w:val="Liststycke"/>
        <w:numPr>
          <w:ilvl w:val="0"/>
          <w:numId w:val="61"/>
        </w:numPr>
        <w:autoSpaceDE w:val="0"/>
        <w:autoSpaceDN w:val="0"/>
        <w:adjustRightInd w:val="0"/>
        <w:spacing w:after="0" w:line="240" w:lineRule="auto"/>
        <w:rPr>
          <w:rFonts w:ascii="Georgia" w:hAnsi="Georgia"/>
          <w:sz w:val="20"/>
          <w:szCs w:val="20"/>
        </w:rPr>
      </w:pPr>
      <w:r w:rsidRPr="00DB5BF8">
        <w:rPr>
          <w:rFonts w:ascii="Georgia" w:hAnsi="Georgia"/>
          <w:sz w:val="20"/>
          <w:szCs w:val="20"/>
        </w:rPr>
        <w:t>Ramnummer eller tillverkningsnummer saknas eller är oläsbart.</w:t>
      </w:r>
    </w:p>
    <w:p w14:paraId="0C66A782" w14:textId="77777777" w:rsidR="00065B3E" w:rsidRPr="00952000" w:rsidRDefault="00065B3E" w:rsidP="00065B3E">
      <w:pPr>
        <w:pStyle w:val="Liststycke"/>
        <w:autoSpaceDE w:val="0"/>
        <w:autoSpaceDN w:val="0"/>
        <w:adjustRightInd w:val="0"/>
        <w:spacing w:after="0" w:line="240" w:lineRule="auto"/>
        <w:rPr>
          <w:rFonts w:ascii="Georgia" w:hAnsi="Georgia"/>
          <w:sz w:val="20"/>
          <w:szCs w:val="20"/>
        </w:rPr>
      </w:pPr>
    </w:p>
    <w:p w14:paraId="5934DDD2" w14:textId="77777777" w:rsidR="00065B3E" w:rsidRPr="00DB5BF8" w:rsidRDefault="00065B3E" w:rsidP="00065B3E">
      <w:pPr>
        <w:spacing w:after="0" w:line="240" w:lineRule="auto"/>
        <w:rPr>
          <w:rFonts w:ascii="Georgia" w:hAnsi="Georgia"/>
          <w:b/>
          <w:sz w:val="20"/>
          <w:szCs w:val="20"/>
        </w:rPr>
      </w:pPr>
      <w:r w:rsidRPr="00DB5BF8">
        <w:rPr>
          <w:rFonts w:ascii="Georgia" w:hAnsi="Georgia"/>
          <w:b/>
          <w:sz w:val="20"/>
          <w:szCs w:val="20"/>
        </w:rPr>
        <w:t>Entreprenörens egen märkning</w:t>
      </w:r>
      <w:r w:rsidRPr="00DB5BF8">
        <w:rPr>
          <w:rFonts w:ascii="Georgia" w:hAnsi="Georgia"/>
          <w:b/>
          <w:sz w:val="20"/>
          <w:szCs w:val="20"/>
        </w:rPr>
        <w:br/>
        <w:t>Kategori 2</w:t>
      </w:r>
    </w:p>
    <w:p w14:paraId="5C2EB8F3" w14:textId="77777777" w:rsidR="00065B3E" w:rsidRPr="00DB5BF8" w:rsidRDefault="00065B3E" w:rsidP="00065B3E">
      <w:pPr>
        <w:pStyle w:val="Liststycke"/>
        <w:numPr>
          <w:ilvl w:val="0"/>
          <w:numId w:val="61"/>
        </w:numPr>
        <w:autoSpaceDE w:val="0"/>
        <w:autoSpaceDN w:val="0"/>
        <w:adjustRightInd w:val="0"/>
        <w:spacing w:after="0" w:line="240" w:lineRule="auto"/>
        <w:rPr>
          <w:rFonts w:ascii="Georgia" w:hAnsi="Georgia"/>
          <w:sz w:val="20"/>
          <w:szCs w:val="20"/>
        </w:rPr>
      </w:pPr>
      <w:r w:rsidRPr="00DB5BF8">
        <w:rPr>
          <w:rFonts w:ascii="Georgia" w:hAnsi="Georgia"/>
          <w:sz w:val="20"/>
          <w:szCs w:val="20"/>
        </w:rPr>
        <w:t>Entreprenörens/tillverkarens egen märkning går i konflikt med märkningar Trafikverket ställer krav på.</w:t>
      </w:r>
    </w:p>
    <w:p w14:paraId="077A1F31" w14:textId="77777777" w:rsidR="00065B3E" w:rsidRPr="00DB5BF8" w:rsidRDefault="00065B3E" w:rsidP="00065B3E">
      <w:pPr>
        <w:autoSpaceDE w:val="0"/>
        <w:autoSpaceDN w:val="0"/>
        <w:adjustRightInd w:val="0"/>
        <w:spacing w:after="0" w:line="240" w:lineRule="auto"/>
        <w:rPr>
          <w:rFonts w:ascii="Georgia" w:hAnsi="Georgia"/>
          <w:sz w:val="20"/>
          <w:szCs w:val="20"/>
        </w:rPr>
      </w:pPr>
    </w:p>
    <w:p w14:paraId="730B5744" w14:textId="77777777" w:rsidR="00065B3E" w:rsidRPr="00DB5BF8" w:rsidRDefault="00065B3E" w:rsidP="00065B3E">
      <w:pPr>
        <w:spacing w:after="0" w:line="240" w:lineRule="auto"/>
        <w:rPr>
          <w:rFonts w:ascii="Georgia" w:hAnsi="Georgia"/>
          <w:b/>
          <w:sz w:val="20"/>
          <w:szCs w:val="20"/>
        </w:rPr>
      </w:pPr>
      <w:r w:rsidRPr="00DB5BF8">
        <w:rPr>
          <w:rFonts w:ascii="Georgia" w:hAnsi="Georgia"/>
          <w:b/>
          <w:sz w:val="20"/>
          <w:szCs w:val="20"/>
        </w:rPr>
        <w:t>Varningsmärkning och informationsmärkning</w:t>
      </w:r>
    </w:p>
    <w:p w14:paraId="151FBBF3" w14:textId="77777777" w:rsidR="00065B3E" w:rsidRPr="00DB5BF8" w:rsidRDefault="00065B3E" w:rsidP="00065B3E">
      <w:pPr>
        <w:spacing w:after="0" w:line="240" w:lineRule="auto"/>
        <w:rPr>
          <w:rFonts w:ascii="Georgia" w:hAnsi="Georgia"/>
          <w:b/>
          <w:sz w:val="20"/>
          <w:szCs w:val="20"/>
        </w:rPr>
      </w:pPr>
      <w:r w:rsidRPr="00DB5BF8">
        <w:rPr>
          <w:rFonts w:ascii="Georgia" w:hAnsi="Georgia"/>
          <w:b/>
          <w:sz w:val="20"/>
          <w:szCs w:val="20"/>
        </w:rPr>
        <w:t>Kategori 2</w:t>
      </w:r>
    </w:p>
    <w:p w14:paraId="7D7A10A5" w14:textId="77777777" w:rsidR="00065B3E" w:rsidRPr="00DB5BF8" w:rsidRDefault="00065B3E" w:rsidP="00065B3E">
      <w:pPr>
        <w:pStyle w:val="Liststycke"/>
        <w:numPr>
          <w:ilvl w:val="0"/>
          <w:numId w:val="61"/>
        </w:numPr>
        <w:autoSpaceDE w:val="0"/>
        <w:autoSpaceDN w:val="0"/>
        <w:adjustRightInd w:val="0"/>
        <w:spacing w:after="0" w:line="240" w:lineRule="auto"/>
        <w:rPr>
          <w:rFonts w:ascii="Georgia" w:hAnsi="Georgia"/>
          <w:sz w:val="20"/>
          <w:szCs w:val="20"/>
        </w:rPr>
      </w:pPr>
      <w:r w:rsidRPr="00DB5BF8">
        <w:rPr>
          <w:rFonts w:ascii="Georgia" w:hAnsi="Georgia"/>
          <w:sz w:val="20"/>
          <w:szCs w:val="20"/>
        </w:rPr>
        <w:t>Varningsmärkning och/eller informationsmärkning enligt tillverkarens anvisningar i användarmanualen saknas eller är oläsbar</w:t>
      </w:r>
    </w:p>
    <w:p w14:paraId="17E1B851" w14:textId="77777777" w:rsidR="00856834" w:rsidRDefault="00065B3E" w:rsidP="00856834">
      <w:pPr>
        <w:pStyle w:val="Liststycke"/>
        <w:numPr>
          <w:ilvl w:val="0"/>
          <w:numId w:val="61"/>
        </w:numPr>
        <w:autoSpaceDE w:val="0"/>
        <w:autoSpaceDN w:val="0"/>
        <w:adjustRightInd w:val="0"/>
        <w:spacing w:after="0" w:line="240" w:lineRule="auto"/>
        <w:rPr>
          <w:rFonts w:ascii="Georgia" w:hAnsi="Georgia"/>
          <w:sz w:val="20"/>
          <w:szCs w:val="20"/>
        </w:rPr>
      </w:pPr>
      <w:r w:rsidRPr="00DB5BF8">
        <w:rPr>
          <w:rFonts w:ascii="Georgia" w:hAnsi="Georgia"/>
          <w:sz w:val="20"/>
          <w:szCs w:val="20"/>
        </w:rPr>
        <w:t xml:space="preserve">Elsäkerhetsmärkning ”Blixtpil”, </w:t>
      </w:r>
      <w:proofErr w:type="spellStart"/>
      <w:r w:rsidRPr="00DB5BF8">
        <w:rPr>
          <w:rFonts w:ascii="Georgia" w:hAnsi="Georgia"/>
          <w:sz w:val="20"/>
          <w:szCs w:val="20"/>
        </w:rPr>
        <w:t>Warning</w:t>
      </w:r>
      <w:proofErr w:type="spellEnd"/>
      <w:r w:rsidRPr="00DB5BF8">
        <w:rPr>
          <w:rFonts w:ascii="Georgia" w:hAnsi="Georgia"/>
          <w:sz w:val="20"/>
          <w:szCs w:val="20"/>
        </w:rPr>
        <w:t xml:space="preserve">; </w:t>
      </w:r>
      <w:proofErr w:type="spellStart"/>
      <w:r w:rsidRPr="00DB5BF8">
        <w:rPr>
          <w:rFonts w:ascii="Georgia" w:hAnsi="Georgia"/>
          <w:sz w:val="20"/>
          <w:szCs w:val="20"/>
        </w:rPr>
        <w:t>electricity</w:t>
      </w:r>
      <w:proofErr w:type="spellEnd"/>
      <w:r w:rsidRPr="00DB5BF8">
        <w:rPr>
          <w:rFonts w:ascii="Georgia" w:hAnsi="Georgia"/>
          <w:sz w:val="20"/>
          <w:szCs w:val="20"/>
        </w:rPr>
        <w:t xml:space="preserve"> W 012 enligt standard </w:t>
      </w:r>
      <w:r w:rsidRPr="00DB5BF8">
        <w:rPr>
          <w:rFonts w:ascii="Georgia" w:hAnsi="Georgia"/>
          <w:i/>
          <w:sz w:val="20"/>
          <w:szCs w:val="20"/>
        </w:rPr>
        <w:t>SS-EN ISO 7010:20</w:t>
      </w:r>
      <w:r w:rsidR="001479B2" w:rsidRPr="005A55E6">
        <w:rPr>
          <w:rFonts w:ascii="Georgia" w:hAnsi="Georgia"/>
          <w:i/>
          <w:iCs/>
          <w:sz w:val="20"/>
          <w:szCs w:val="20"/>
        </w:rPr>
        <w:t>20</w:t>
      </w:r>
      <w:r>
        <w:rPr>
          <w:rFonts w:ascii="Georgia" w:hAnsi="Georgia"/>
          <w:sz w:val="20"/>
          <w:szCs w:val="20"/>
        </w:rPr>
        <w:t xml:space="preserve"> </w:t>
      </w:r>
      <w:r w:rsidRPr="00DB5BF8">
        <w:rPr>
          <w:rFonts w:ascii="Georgia" w:hAnsi="Georgia"/>
          <w:sz w:val="20"/>
          <w:szCs w:val="20"/>
        </w:rPr>
        <w:t>saknas.</w:t>
      </w:r>
    </w:p>
    <w:p w14:paraId="5295D337" w14:textId="5267C175" w:rsidR="00974851" w:rsidRPr="00974851" w:rsidRDefault="00856834" w:rsidP="00974851">
      <w:pPr>
        <w:pStyle w:val="Liststycke"/>
        <w:numPr>
          <w:ilvl w:val="0"/>
          <w:numId w:val="61"/>
        </w:numPr>
        <w:autoSpaceDE w:val="0"/>
        <w:autoSpaceDN w:val="0"/>
        <w:adjustRightInd w:val="0"/>
        <w:spacing w:after="0" w:line="240" w:lineRule="auto"/>
        <w:rPr>
          <w:rFonts w:ascii="Georgia" w:hAnsi="Georgia"/>
          <w:color w:val="70AD47" w:themeColor="accent6"/>
          <w:sz w:val="20"/>
          <w:szCs w:val="20"/>
          <w:u w:val="single"/>
        </w:rPr>
      </w:pPr>
      <w:bookmarkStart w:id="90" w:name="_Hlk200445250"/>
      <w:r w:rsidRPr="00A45BB4">
        <w:rPr>
          <w:rFonts w:ascii="Georgia" w:hAnsi="Georgia"/>
          <w:color w:val="70AD47" w:themeColor="accent6"/>
          <w:sz w:val="20"/>
          <w:szCs w:val="20"/>
          <w:u w:val="single"/>
        </w:rPr>
        <w:t xml:space="preserve">För nya och ombyggda maskiner från och med 2026-06-01 </w:t>
      </w:r>
      <w:r w:rsidR="002D2AE6" w:rsidRPr="00A45BB4">
        <w:rPr>
          <w:rFonts w:ascii="Georgia" w:hAnsi="Georgia"/>
          <w:color w:val="70AD47" w:themeColor="accent6"/>
          <w:sz w:val="20"/>
          <w:szCs w:val="20"/>
          <w:u w:val="single"/>
        </w:rPr>
        <w:t>som har risker för klättring och risker för elektrisk ljusbåge nära kontaktledning</w:t>
      </w:r>
      <w:r w:rsidR="00A45BB4" w:rsidRPr="00A45BB4">
        <w:rPr>
          <w:rFonts w:ascii="Georgia" w:hAnsi="Georgia"/>
          <w:color w:val="70AD47" w:themeColor="accent6"/>
          <w:sz w:val="20"/>
          <w:szCs w:val="20"/>
          <w:u w:val="single"/>
        </w:rPr>
        <w:t>,</w:t>
      </w:r>
      <w:r w:rsidR="002D2AE6" w:rsidRPr="00A45BB4">
        <w:rPr>
          <w:rFonts w:ascii="Georgia" w:hAnsi="Georgia"/>
          <w:color w:val="70AD47" w:themeColor="accent6"/>
          <w:sz w:val="20"/>
          <w:szCs w:val="20"/>
          <w:u w:val="single"/>
        </w:rPr>
        <w:t xml:space="preserve"> </w:t>
      </w:r>
      <w:r w:rsidR="00A45BB4" w:rsidRPr="00A45BB4">
        <w:rPr>
          <w:rFonts w:ascii="Georgia" w:hAnsi="Georgia"/>
          <w:color w:val="70AD47" w:themeColor="accent6"/>
          <w:sz w:val="20"/>
          <w:szCs w:val="20"/>
          <w:u w:val="single"/>
        </w:rPr>
        <w:t xml:space="preserve">men saknar eller har oläsbar märkning </w:t>
      </w:r>
      <w:r w:rsidR="002D2AE6" w:rsidRPr="00A45BB4">
        <w:rPr>
          <w:rFonts w:ascii="Georgia" w:hAnsi="Georgia"/>
          <w:color w:val="70AD47" w:themeColor="accent6"/>
          <w:sz w:val="20"/>
          <w:szCs w:val="20"/>
          <w:u w:val="single"/>
        </w:rPr>
        <w:t xml:space="preserve">enligt </w:t>
      </w:r>
      <w:r w:rsidR="002D2AE6" w:rsidRPr="00A45BB4">
        <w:rPr>
          <w:rFonts w:ascii="Georgia" w:hAnsi="Georgia"/>
          <w:i/>
          <w:iCs/>
          <w:color w:val="70AD47" w:themeColor="accent6"/>
          <w:sz w:val="20"/>
          <w:szCs w:val="20"/>
          <w:u w:val="single"/>
        </w:rPr>
        <w:t xml:space="preserve">EN </w:t>
      </w:r>
      <w:proofErr w:type="gramStart"/>
      <w:r w:rsidR="002D2AE6" w:rsidRPr="00A45BB4">
        <w:rPr>
          <w:rFonts w:ascii="Georgia" w:hAnsi="Georgia"/>
          <w:i/>
          <w:iCs/>
          <w:color w:val="70AD47" w:themeColor="accent6"/>
          <w:sz w:val="20"/>
          <w:szCs w:val="20"/>
          <w:u w:val="single"/>
        </w:rPr>
        <w:t>15877-1</w:t>
      </w:r>
      <w:proofErr w:type="gramEnd"/>
      <w:r w:rsidR="002D2AE6" w:rsidRPr="00A45BB4">
        <w:rPr>
          <w:rFonts w:ascii="Georgia" w:hAnsi="Georgia"/>
          <w:i/>
          <w:iCs/>
          <w:color w:val="70AD47" w:themeColor="accent6"/>
          <w:sz w:val="20"/>
          <w:szCs w:val="20"/>
          <w:u w:val="single"/>
        </w:rPr>
        <w:t xml:space="preserve">:2024, </w:t>
      </w:r>
      <w:proofErr w:type="spellStart"/>
      <w:r w:rsidR="002D2AE6" w:rsidRPr="00A45BB4">
        <w:rPr>
          <w:rFonts w:ascii="Georgia" w:hAnsi="Georgia"/>
          <w:i/>
          <w:iCs/>
          <w:color w:val="70AD47" w:themeColor="accent6"/>
          <w:sz w:val="20"/>
          <w:szCs w:val="20"/>
          <w:u w:val="single"/>
        </w:rPr>
        <w:t>Warning</w:t>
      </w:r>
      <w:proofErr w:type="spellEnd"/>
      <w:r w:rsidR="002D2AE6" w:rsidRPr="00A45BB4">
        <w:rPr>
          <w:rFonts w:ascii="Georgia" w:hAnsi="Georgia"/>
          <w:i/>
          <w:iCs/>
          <w:color w:val="70AD47" w:themeColor="accent6"/>
          <w:sz w:val="20"/>
          <w:szCs w:val="20"/>
          <w:u w:val="single"/>
        </w:rPr>
        <w:t xml:space="preserve">; Overhead </w:t>
      </w:r>
      <w:proofErr w:type="spellStart"/>
      <w:r w:rsidR="002D2AE6" w:rsidRPr="00A45BB4">
        <w:rPr>
          <w:rFonts w:ascii="Georgia" w:hAnsi="Georgia"/>
          <w:i/>
          <w:iCs/>
          <w:color w:val="70AD47" w:themeColor="accent6"/>
          <w:sz w:val="20"/>
          <w:szCs w:val="20"/>
          <w:u w:val="single"/>
        </w:rPr>
        <w:t>power</w:t>
      </w:r>
      <w:proofErr w:type="spellEnd"/>
      <w:r w:rsidR="002D2AE6" w:rsidRPr="00A45BB4">
        <w:rPr>
          <w:rFonts w:ascii="Georgia" w:hAnsi="Georgia"/>
          <w:i/>
          <w:iCs/>
          <w:color w:val="70AD47" w:themeColor="accent6"/>
          <w:sz w:val="20"/>
          <w:szCs w:val="20"/>
          <w:u w:val="single"/>
        </w:rPr>
        <w:t xml:space="preserve"> </w:t>
      </w:r>
      <w:proofErr w:type="spellStart"/>
      <w:r w:rsidR="002D2AE6" w:rsidRPr="00A45BB4">
        <w:rPr>
          <w:rFonts w:ascii="Georgia" w:hAnsi="Georgia"/>
          <w:i/>
          <w:iCs/>
          <w:color w:val="70AD47" w:themeColor="accent6"/>
          <w:sz w:val="20"/>
          <w:szCs w:val="20"/>
          <w:u w:val="single"/>
        </w:rPr>
        <w:t>line</w:t>
      </w:r>
      <w:proofErr w:type="spellEnd"/>
      <w:r w:rsidR="002D2AE6" w:rsidRPr="00A45BB4">
        <w:rPr>
          <w:rFonts w:ascii="Georgia" w:hAnsi="Georgia"/>
          <w:i/>
          <w:iCs/>
          <w:color w:val="70AD47" w:themeColor="accent6"/>
          <w:sz w:val="20"/>
          <w:szCs w:val="20"/>
          <w:u w:val="single"/>
        </w:rPr>
        <w:t xml:space="preserve"> </w:t>
      </w:r>
      <w:proofErr w:type="spellStart"/>
      <w:r w:rsidR="002D2AE6" w:rsidRPr="00A45BB4">
        <w:rPr>
          <w:rFonts w:ascii="Georgia" w:hAnsi="Georgia"/>
          <w:i/>
          <w:iCs/>
          <w:color w:val="70AD47" w:themeColor="accent6"/>
          <w:sz w:val="20"/>
          <w:szCs w:val="20"/>
          <w:u w:val="single"/>
        </w:rPr>
        <w:t>Fig</w:t>
      </w:r>
      <w:proofErr w:type="spellEnd"/>
      <w:r w:rsidR="002D2AE6" w:rsidRPr="00A45BB4">
        <w:rPr>
          <w:rFonts w:ascii="Georgia" w:hAnsi="Georgia"/>
          <w:i/>
          <w:iCs/>
          <w:color w:val="70AD47" w:themeColor="accent6"/>
          <w:sz w:val="20"/>
          <w:szCs w:val="20"/>
          <w:u w:val="single"/>
        </w:rPr>
        <w:t xml:space="preserve"> 63</w:t>
      </w:r>
      <w:r w:rsidR="002D2AE6" w:rsidRPr="00A45BB4">
        <w:rPr>
          <w:rFonts w:ascii="Georgia" w:hAnsi="Georgia"/>
          <w:color w:val="70AD47" w:themeColor="accent6"/>
          <w:sz w:val="20"/>
          <w:szCs w:val="20"/>
          <w:u w:val="single"/>
        </w:rPr>
        <w:t>.</w:t>
      </w:r>
    </w:p>
    <w:bookmarkEnd w:id="90"/>
    <w:p w14:paraId="255F8FE0" w14:textId="77777777" w:rsidR="00065B3E" w:rsidRPr="00DB5BF8" w:rsidRDefault="00065B3E" w:rsidP="00065B3E">
      <w:pPr>
        <w:pStyle w:val="Liststycke"/>
        <w:autoSpaceDE w:val="0"/>
        <w:autoSpaceDN w:val="0"/>
        <w:adjustRightInd w:val="0"/>
        <w:spacing w:after="0" w:line="240" w:lineRule="auto"/>
        <w:rPr>
          <w:rFonts w:ascii="Georgia" w:hAnsi="Georgia"/>
          <w:sz w:val="20"/>
          <w:szCs w:val="20"/>
        </w:rPr>
      </w:pPr>
    </w:p>
    <w:p w14:paraId="5E1F4DA7" w14:textId="77777777" w:rsidR="00065B3E" w:rsidRPr="00DB5BF8" w:rsidRDefault="00065B3E" w:rsidP="00065B3E">
      <w:pPr>
        <w:spacing w:after="0" w:line="240" w:lineRule="auto"/>
        <w:rPr>
          <w:rFonts w:ascii="Georgia" w:hAnsi="Georgia"/>
          <w:b/>
          <w:sz w:val="20"/>
          <w:szCs w:val="20"/>
        </w:rPr>
      </w:pPr>
      <w:r w:rsidRPr="00DB5BF8">
        <w:rPr>
          <w:rFonts w:ascii="Georgia" w:hAnsi="Georgia"/>
          <w:b/>
          <w:sz w:val="20"/>
          <w:szCs w:val="20"/>
        </w:rPr>
        <w:t>Invändig märkning (hyttmärkning)</w:t>
      </w:r>
    </w:p>
    <w:p w14:paraId="71F2F23B" w14:textId="77777777" w:rsidR="00065B3E" w:rsidRPr="00DB5BF8" w:rsidRDefault="00065B3E" w:rsidP="00065B3E">
      <w:pPr>
        <w:spacing w:after="0" w:line="240" w:lineRule="auto"/>
        <w:rPr>
          <w:rFonts w:ascii="Georgia" w:hAnsi="Georgia"/>
          <w:b/>
          <w:sz w:val="20"/>
          <w:szCs w:val="20"/>
        </w:rPr>
      </w:pPr>
      <w:r w:rsidRPr="00DB5BF8">
        <w:rPr>
          <w:rFonts w:ascii="Georgia" w:hAnsi="Georgia"/>
          <w:b/>
          <w:sz w:val="20"/>
          <w:szCs w:val="20"/>
        </w:rPr>
        <w:t xml:space="preserve">Kategori 2 </w:t>
      </w:r>
    </w:p>
    <w:p w14:paraId="1043B739" w14:textId="65B22864" w:rsidR="00065B3E" w:rsidRPr="00DB5BF8" w:rsidRDefault="00065B3E" w:rsidP="00065B3E">
      <w:pPr>
        <w:pStyle w:val="Liststycke"/>
        <w:numPr>
          <w:ilvl w:val="0"/>
          <w:numId w:val="60"/>
        </w:numPr>
        <w:autoSpaceDE w:val="0"/>
        <w:autoSpaceDN w:val="0"/>
        <w:adjustRightInd w:val="0"/>
        <w:spacing w:after="0" w:line="240" w:lineRule="auto"/>
        <w:ind w:left="714" w:hanging="357"/>
        <w:contextualSpacing w:val="0"/>
        <w:rPr>
          <w:rFonts w:ascii="Georgia" w:hAnsi="Georgia"/>
          <w:sz w:val="20"/>
          <w:szCs w:val="20"/>
        </w:rPr>
      </w:pPr>
      <w:r w:rsidRPr="00DB5BF8">
        <w:rPr>
          <w:rFonts w:ascii="Georgia" w:hAnsi="Georgia"/>
          <w:sz w:val="20"/>
          <w:szCs w:val="20"/>
        </w:rPr>
        <w:t>Märkning enligt tillverkarens anvisningar i användarmanualen saknas eller är oläsbar</w:t>
      </w:r>
      <w:r w:rsidR="00DF2EB4">
        <w:rPr>
          <w:rFonts w:ascii="Georgia" w:hAnsi="Georgia"/>
          <w:sz w:val="20"/>
          <w:szCs w:val="20"/>
        </w:rPr>
        <w:t xml:space="preserve">, </w:t>
      </w:r>
      <w:r w:rsidR="00DF2EB4" w:rsidRPr="00974851">
        <w:rPr>
          <w:rFonts w:ascii="Georgia" w:hAnsi="Georgia"/>
          <w:color w:val="70AD47" w:themeColor="accent6"/>
          <w:sz w:val="20"/>
          <w:szCs w:val="20"/>
          <w:u w:val="single"/>
        </w:rPr>
        <w:t>t ex tillverkaren</w:t>
      </w:r>
      <w:r w:rsidR="00974851" w:rsidRPr="00974851">
        <w:rPr>
          <w:rFonts w:ascii="Georgia" w:hAnsi="Georgia"/>
          <w:color w:val="70AD47" w:themeColor="accent6"/>
          <w:sz w:val="20"/>
          <w:szCs w:val="20"/>
          <w:u w:val="single"/>
        </w:rPr>
        <w:t xml:space="preserve">s lastdiagram/belastningstabell </w:t>
      </w:r>
      <w:r w:rsidR="00974851">
        <w:rPr>
          <w:rFonts w:ascii="Georgia" w:hAnsi="Georgia"/>
          <w:color w:val="70AD47" w:themeColor="accent6"/>
          <w:sz w:val="20"/>
          <w:szCs w:val="20"/>
          <w:u w:val="single"/>
        </w:rPr>
        <w:t>eller</w:t>
      </w:r>
      <w:r w:rsidR="00974851" w:rsidRPr="00974851">
        <w:rPr>
          <w:rFonts w:ascii="Georgia" w:hAnsi="Georgia"/>
          <w:color w:val="70AD47" w:themeColor="accent6"/>
          <w:sz w:val="20"/>
          <w:szCs w:val="20"/>
          <w:u w:val="single"/>
        </w:rPr>
        <w:t xml:space="preserve"> varningsskyltar</w:t>
      </w:r>
      <w:r w:rsidR="00974851">
        <w:rPr>
          <w:rFonts w:ascii="Georgia" w:hAnsi="Georgia"/>
          <w:color w:val="70AD47" w:themeColor="accent6"/>
          <w:sz w:val="20"/>
          <w:szCs w:val="20"/>
          <w:u w:val="single"/>
        </w:rPr>
        <w:t>.</w:t>
      </w:r>
    </w:p>
    <w:p w14:paraId="10D8CDDE" w14:textId="1D9CA55B" w:rsidR="00065B3E" w:rsidRDefault="00065B3E" w:rsidP="00065B3E">
      <w:pPr>
        <w:pStyle w:val="Liststycke"/>
        <w:numPr>
          <w:ilvl w:val="0"/>
          <w:numId w:val="60"/>
        </w:numPr>
        <w:autoSpaceDE w:val="0"/>
        <w:autoSpaceDN w:val="0"/>
        <w:adjustRightInd w:val="0"/>
        <w:spacing w:after="0" w:line="240" w:lineRule="auto"/>
        <w:ind w:left="714" w:hanging="357"/>
        <w:contextualSpacing w:val="0"/>
        <w:rPr>
          <w:rFonts w:ascii="Georgia" w:hAnsi="Georgia"/>
          <w:sz w:val="20"/>
          <w:szCs w:val="20"/>
        </w:rPr>
      </w:pPr>
      <w:r w:rsidRPr="00DB5BF8">
        <w:rPr>
          <w:rFonts w:ascii="Georgia" w:hAnsi="Georgia"/>
          <w:sz w:val="20"/>
          <w:szCs w:val="20"/>
        </w:rPr>
        <w:t xml:space="preserve">TSA uppfyller inte krav som beskrivs i </w:t>
      </w:r>
      <w:r w:rsidRPr="00DB5BF8">
        <w:rPr>
          <w:rFonts w:ascii="Georgia" w:hAnsi="Georgia"/>
          <w:i/>
          <w:sz w:val="20"/>
          <w:szCs w:val="20"/>
        </w:rPr>
        <w:t xml:space="preserve">SS-EN </w:t>
      </w:r>
      <w:proofErr w:type="gramStart"/>
      <w:r w:rsidRPr="00DB5BF8">
        <w:rPr>
          <w:rFonts w:ascii="Georgia" w:hAnsi="Georgia"/>
          <w:i/>
          <w:sz w:val="20"/>
          <w:szCs w:val="20"/>
        </w:rPr>
        <w:t>15746-2</w:t>
      </w:r>
      <w:proofErr w:type="gramEnd"/>
      <w:r w:rsidR="00246B0D" w:rsidRPr="005A55E6">
        <w:rPr>
          <w:rFonts w:ascii="Georgia" w:hAnsi="Georgia"/>
          <w:i/>
          <w:sz w:val="20"/>
          <w:szCs w:val="20"/>
        </w:rPr>
        <w:t>:2020</w:t>
      </w:r>
      <w:r w:rsidRPr="005A55E6">
        <w:rPr>
          <w:rFonts w:ascii="Georgia" w:hAnsi="Georgia"/>
          <w:sz w:val="20"/>
          <w:szCs w:val="20"/>
        </w:rPr>
        <w:t xml:space="preserve"> </w:t>
      </w:r>
      <w:r w:rsidRPr="00DB5BF8">
        <w:rPr>
          <w:rFonts w:ascii="Georgia" w:hAnsi="Georgia"/>
          <w:sz w:val="20"/>
          <w:szCs w:val="20"/>
        </w:rPr>
        <w:t>avseende invändig märkning.</w:t>
      </w:r>
    </w:p>
    <w:p w14:paraId="685E6E0D" w14:textId="77777777" w:rsidR="00065B3E" w:rsidRPr="00DB5BF8" w:rsidRDefault="00065B3E" w:rsidP="00065B3E">
      <w:pPr>
        <w:autoSpaceDE w:val="0"/>
        <w:autoSpaceDN w:val="0"/>
        <w:adjustRightInd w:val="0"/>
        <w:spacing w:after="0" w:line="240" w:lineRule="auto"/>
        <w:rPr>
          <w:rFonts w:ascii="Georgia" w:hAnsi="Georgia"/>
          <w:sz w:val="20"/>
          <w:szCs w:val="20"/>
        </w:rPr>
      </w:pPr>
    </w:p>
    <w:p w14:paraId="09B0CF9A" w14:textId="1B45DFF2" w:rsidR="00065B3E" w:rsidRDefault="00065B3E" w:rsidP="00065B3E">
      <w:pPr>
        <w:pStyle w:val="TRVRubrik2"/>
      </w:pPr>
      <w:r w:rsidRPr="007A208A">
        <w:t>6.6</w:t>
      </w:r>
      <w:r w:rsidRPr="007A208A">
        <w:tab/>
        <w:t>Övrigt</w:t>
      </w:r>
    </w:p>
    <w:p w14:paraId="718B2A22" w14:textId="1B521861" w:rsidR="00B2331A" w:rsidRPr="00B2331A" w:rsidRDefault="00B2331A" w:rsidP="00B2331A">
      <w:pPr>
        <w:autoSpaceDE w:val="0"/>
        <w:autoSpaceDN w:val="0"/>
        <w:adjustRightInd w:val="0"/>
        <w:spacing w:after="0" w:line="240" w:lineRule="auto"/>
        <w:rPr>
          <w:rFonts w:ascii="Georgia" w:hAnsi="Georgia"/>
          <w:color w:val="70AD47" w:themeColor="accent6"/>
          <w:sz w:val="20"/>
          <w:szCs w:val="20"/>
          <w:u w:val="single"/>
        </w:rPr>
      </w:pPr>
      <w:r w:rsidRPr="00B2331A">
        <w:rPr>
          <w:rFonts w:ascii="Georgia" w:hAnsi="Georgia"/>
          <w:color w:val="70AD47" w:themeColor="accent6"/>
          <w:sz w:val="20"/>
          <w:szCs w:val="20"/>
          <w:u w:val="single"/>
        </w:rPr>
        <w:t xml:space="preserve">Här </w:t>
      </w:r>
      <w:r w:rsidR="00833EDF">
        <w:rPr>
          <w:rFonts w:ascii="Georgia" w:hAnsi="Georgia"/>
          <w:color w:val="70AD47" w:themeColor="accent6"/>
          <w:sz w:val="20"/>
          <w:szCs w:val="20"/>
          <w:u w:val="single"/>
        </w:rPr>
        <w:t xml:space="preserve">protokollförs </w:t>
      </w:r>
      <w:r w:rsidRPr="00B2331A">
        <w:rPr>
          <w:rFonts w:ascii="Georgia" w:hAnsi="Georgia"/>
          <w:color w:val="70AD47" w:themeColor="accent6"/>
          <w:sz w:val="20"/>
          <w:szCs w:val="20"/>
          <w:u w:val="single"/>
        </w:rPr>
        <w:t xml:space="preserve">även anmärkning </w:t>
      </w:r>
      <w:r w:rsidR="00833EDF">
        <w:rPr>
          <w:rFonts w:ascii="Georgia" w:hAnsi="Georgia"/>
          <w:color w:val="70AD47" w:themeColor="accent6"/>
          <w:sz w:val="20"/>
          <w:szCs w:val="20"/>
          <w:u w:val="single"/>
        </w:rPr>
        <w:t xml:space="preserve">om </w:t>
      </w:r>
      <w:r w:rsidRPr="00B2331A">
        <w:rPr>
          <w:rFonts w:ascii="Georgia" w:hAnsi="Georgia"/>
          <w:color w:val="70AD47" w:themeColor="accent6"/>
          <w:sz w:val="20"/>
          <w:szCs w:val="20"/>
          <w:u w:val="single"/>
        </w:rPr>
        <w:t xml:space="preserve">dokumentation enligt kapitel </w:t>
      </w:r>
      <w:r w:rsidRPr="00B2331A">
        <w:rPr>
          <w:rFonts w:ascii="Georgia" w:hAnsi="Georgia"/>
          <w:i/>
          <w:iCs/>
          <w:color w:val="70AD47" w:themeColor="accent6"/>
          <w:sz w:val="20"/>
          <w:szCs w:val="20"/>
          <w:u w:val="single"/>
        </w:rPr>
        <w:t xml:space="preserve">Bedömning av dokumentation vid besiktningstillfället </w:t>
      </w:r>
      <w:r w:rsidRPr="00B2331A">
        <w:rPr>
          <w:rFonts w:ascii="Georgia" w:hAnsi="Georgia"/>
          <w:color w:val="70AD47" w:themeColor="accent6"/>
          <w:sz w:val="20"/>
          <w:szCs w:val="20"/>
          <w:u w:val="single"/>
        </w:rPr>
        <w:t>leder till kategori 2.</w:t>
      </w:r>
    </w:p>
    <w:p w14:paraId="62ACFD63" w14:textId="02DC4162" w:rsidR="00B2331A" w:rsidRPr="00B2331A" w:rsidRDefault="00B2331A" w:rsidP="00B2331A">
      <w:pPr>
        <w:pStyle w:val="TRVbrdtext"/>
      </w:pPr>
    </w:p>
    <w:p w14:paraId="5F19097B" w14:textId="77777777" w:rsidR="00065B3E" w:rsidRPr="007A208A" w:rsidRDefault="00065B3E" w:rsidP="00065B3E">
      <w:pPr>
        <w:pStyle w:val="TRVRubrik1"/>
      </w:pPr>
      <w:bookmarkStart w:id="91" w:name="_Toc404850363"/>
      <w:bookmarkStart w:id="92" w:name="_Toc427565867"/>
      <w:bookmarkStart w:id="93" w:name="_Toc503532816"/>
      <w:r w:rsidRPr="007A208A">
        <w:t>7</w:t>
      </w:r>
      <w:r w:rsidRPr="007A208A">
        <w:tab/>
        <w:t>HYTT</w:t>
      </w:r>
      <w:bookmarkEnd w:id="91"/>
      <w:bookmarkEnd w:id="92"/>
      <w:bookmarkEnd w:id="93"/>
    </w:p>
    <w:p w14:paraId="5E8D98E9" w14:textId="77777777" w:rsidR="00065B3E" w:rsidRPr="007A208A" w:rsidRDefault="00065B3E" w:rsidP="00065B3E">
      <w:pPr>
        <w:pStyle w:val="TRVRubrik2"/>
      </w:pPr>
      <w:bookmarkStart w:id="94" w:name="_Toc404850364"/>
      <w:bookmarkStart w:id="95" w:name="_Toc427565868"/>
      <w:bookmarkStart w:id="96" w:name="_Toc503532817"/>
      <w:r w:rsidRPr="007A208A">
        <w:t>7.1</w:t>
      </w:r>
      <w:r w:rsidRPr="007A208A">
        <w:tab/>
        <w:t>Dörrar och utrymningsvägar</w:t>
      </w:r>
      <w:bookmarkEnd w:id="94"/>
      <w:bookmarkEnd w:id="95"/>
      <w:bookmarkEnd w:id="96"/>
    </w:p>
    <w:p w14:paraId="79300BB1" w14:textId="77777777" w:rsidR="00065B3E" w:rsidRPr="007A208A" w:rsidRDefault="00065B3E" w:rsidP="00065B3E">
      <w:pPr>
        <w:spacing w:after="0" w:line="240" w:lineRule="auto"/>
        <w:rPr>
          <w:rFonts w:ascii="Georgia" w:hAnsi="Georgia"/>
          <w:b/>
          <w:sz w:val="20"/>
          <w:szCs w:val="20"/>
        </w:rPr>
      </w:pPr>
      <w:r w:rsidRPr="007A208A">
        <w:rPr>
          <w:rFonts w:ascii="Georgia" w:hAnsi="Georgia"/>
          <w:b/>
          <w:sz w:val="20"/>
          <w:szCs w:val="20"/>
        </w:rPr>
        <w:t>Kategori 3</w:t>
      </w:r>
    </w:p>
    <w:p w14:paraId="433D7877" w14:textId="77777777" w:rsidR="00065B3E" w:rsidRPr="007A208A" w:rsidRDefault="00065B3E" w:rsidP="00065B3E">
      <w:pPr>
        <w:pStyle w:val="Liststycke"/>
        <w:numPr>
          <w:ilvl w:val="0"/>
          <w:numId w:val="56"/>
        </w:numPr>
        <w:spacing w:after="120" w:line="240" w:lineRule="auto"/>
        <w:rPr>
          <w:rFonts w:ascii="Georgia" w:hAnsi="Georgia"/>
          <w:sz w:val="20"/>
          <w:szCs w:val="20"/>
        </w:rPr>
      </w:pPr>
      <w:r w:rsidRPr="007A208A">
        <w:rPr>
          <w:rFonts w:ascii="Georgia" w:hAnsi="Georgia"/>
          <w:sz w:val="20"/>
          <w:szCs w:val="20"/>
        </w:rPr>
        <w:t>Utrymningsvägar är blockerade eller obrukbara.</w:t>
      </w:r>
    </w:p>
    <w:p w14:paraId="28434E1D" w14:textId="77777777" w:rsidR="00065B3E" w:rsidRPr="007A208A" w:rsidRDefault="00065B3E" w:rsidP="00065B3E">
      <w:pPr>
        <w:pStyle w:val="Liststycke"/>
        <w:spacing w:after="0" w:line="240" w:lineRule="auto"/>
        <w:rPr>
          <w:rFonts w:ascii="Georgia" w:hAnsi="Georgia"/>
          <w:sz w:val="20"/>
          <w:szCs w:val="20"/>
        </w:rPr>
      </w:pPr>
    </w:p>
    <w:p w14:paraId="3918830E" w14:textId="77777777" w:rsidR="00065B3E" w:rsidRPr="007A208A" w:rsidRDefault="00065B3E" w:rsidP="00065B3E">
      <w:pPr>
        <w:pStyle w:val="TRVRubrik2"/>
      </w:pPr>
      <w:bookmarkStart w:id="97" w:name="_Toc404850365"/>
      <w:bookmarkStart w:id="98" w:name="_Toc427565869"/>
      <w:bookmarkStart w:id="99" w:name="_Toc503532818"/>
      <w:r w:rsidRPr="007A208A">
        <w:t>7.2</w:t>
      </w:r>
      <w:r w:rsidRPr="007A208A">
        <w:tab/>
        <w:t>Hyttbelysning</w:t>
      </w:r>
      <w:bookmarkEnd w:id="97"/>
      <w:bookmarkEnd w:id="98"/>
      <w:bookmarkEnd w:id="99"/>
    </w:p>
    <w:p w14:paraId="7C6885BA"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Där hyttbelysning eller annan utrymmesbelysning finns ska den fungera.</w:t>
      </w:r>
    </w:p>
    <w:p w14:paraId="50DF2203" w14:textId="77777777" w:rsidR="00065B3E" w:rsidRPr="007A208A" w:rsidRDefault="00065B3E" w:rsidP="00065B3E">
      <w:pPr>
        <w:spacing w:after="0" w:line="240" w:lineRule="auto"/>
        <w:rPr>
          <w:rFonts w:ascii="Georgia" w:hAnsi="Georgia"/>
          <w:sz w:val="20"/>
          <w:szCs w:val="20"/>
        </w:rPr>
      </w:pPr>
      <w:r w:rsidRPr="007A208A">
        <w:rPr>
          <w:rFonts w:ascii="Georgia" w:hAnsi="Georgia"/>
          <w:b/>
          <w:sz w:val="20"/>
          <w:szCs w:val="20"/>
        </w:rPr>
        <w:t>Kategori 2</w:t>
      </w:r>
    </w:p>
    <w:p w14:paraId="1B28A73B" w14:textId="77777777" w:rsidR="00065B3E" w:rsidRPr="007B53C1" w:rsidRDefault="00065B3E" w:rsidP="00065B3E">
      <w:pPr>
        <w:pStyle w:val="Liststycke"/>
        <w:numPr>
          <w:ilvl w:val="0"/>
          <w:numId w:val="56"/>
        </w:numPr>
        <w:spacing w:after="120" w:line="240" w:lineRule="auto"/>
        <w:rPr>
          <w:rFonts w:ascii="Georgia" w:hAnsi="Georgia"/>
          <w:sz w:val="20"/>
          <w:szCs w:val="20"/>
        </w:rPr>
      </w:pPr>
      <w:r w:rsidRPr="007A208A">
        <w:rPr>
          <w:rFonts w:ascii="Georgia" w:hAnsi="Georgia"/>
          <w:sz w:val="20"/>
          <w:szCs w:val="20"/>
        </w:rPr>
        <w:t>Belysning fungerar inte.</w:t>
      </w:r>
    </w:p>
    <w:p w14:paraId="01A4499F" w14:textId="77777777" w:rsidR="00065B3E" w:rsidRDefault="00065B3E" w:rsidP="00065B3E">
      <w:pPr>
        <w:pStyle w:val="TRVRubrik2"/>
      </w:pPr>
      <w:r w:rsidRPr="007A208A">
        <w:lastRenderedPageBreak/>
        <w:t>7.3</w:t>
      </w:r>
      <w:r w:rsidRPr="007A208A">
        <w:tab/>
        <w:t>Övrigt</w:t>
      </w:r>
    </w:p>
    <w:p w14:paraId="16A8FB4E" w14:textId="77777777" w:rsidR="00065B3E" w:rsidRDefault="00065B3E" w:rsidP="00065B3E">
      <w:pPr>
        <w:pStyle w:val="TRVbrdtext"/>
      </w:pPr>
    </w:p>
    <w:p w14:paraId="6BBDAF0F" w14:textId="77777777" w:rsidR="00065B3E" w:rsidRPr="007B53C1" w:rsidRDefault="00065B3E" w:rsidP="00065B3E">
      <w:pPr>
        <w:rPr>
          <w:rFonts w:ascii="Georgia" w:hAnsi="Georgia"/>
          <w:color w:val="000000" w:themeColor="text1"/>
          <w:sz w:val="20"/>
        </w:rPr>
      </w:pPr>
      <w:r>
        <w:br w:type="page"/>
      </w:r>
    </w:p>
    <w:p w14:paraId="66F1C1FA" w14:textId="77777777" w:rsidR="00065B3E" w:rsidRPr="00E91512" w:rsidRDefault="00065B3E" w:rsidP="00065B3E">
      <w:pPr>
        <w:pStyle w:val="TRVRubrik1"/>
      </w:pPr>
      <w:bookmarkStart w:id="100" w:name="_Toc404850366"/>
      <w:bookmarkStart w:id="101" w:name="_Toc427565870"/>
      <w:bookmarkStart w:id="102" w:name="_Toc503532819"/>
      <w:r>
        <w:lastRenderedPageBreak/>
        <w:t>8</w:t>
      </w:r>
      <w:r>
        <w:tab/>
        <w:t>OLIKA SÄKERHETSBESIKTNINGAR</w:t>
      </w:r>
      <w:bookmarkEnd w:id="100"/>
      <w:bookmarkEnd w:id="101"/>
      <w:bookmarkEnd w:id="102"/>
    </w:p>
    <w:p w14:paraId="63AB8F3A" w14:textId="77777777" w:rsidR="00065B3E" w:rsidRPr="007F69DB" w:rsidRDefault="00065B3E" w:rsidP="00065B3E">
      <w:pPr>
        <w:pStyle w:val="TRVRubrik2"/>
      </w:pPr>
      <w:bookmarkStart w:id="103" w:name="_Toc404850367"/>
      <w:bookmarkStart w:id="104" w:name="_Toc427565871"/>
      <w:bookmarkStart w:id="105" w:name="_Toc503532820"/>
      <w:r>
        <w:t>8.1</w:t>
      </w:r>
      <w:r>
        <w:tab/>
      </w:r>
      <w:r w:rsidRPr="007F69DB">
        <w:t>Trappor, stegar, gångbanor och räcken</w:t>
      </w:r>
      <w:bookmarkEnd w:id="103"/>
      <w:bookmarkEnd w:id="104"/>
      <w:bookmarkEnd w:id="105"/>
    </w:p>
    <w:p w14:paraId="47A28421" w14:textId="77777777" w:rsidR="00065B3E" w:rsidRPr="00EB0AB8" w:rsidRDefault="00065B3E" w:rsidP="00065B3E">
      <w:pPr>
        <w:spacing w:after="0" w:line="240" w:lineRule="auto"/>
        <w:rPr>
          <w:rFonts w:ascii="Georgia" w:hAnsi="Georgia"/>
          <w:b/>
          <w:sz w:val="20"/>
          <w:szCs w:val="20"/>
        </w:rPr>
      </w:pPr>
      <w:r w:rsidRPr="00EB0AB8">
        <w:rPr>
          <w:rFonts w:ascii="Georgia" w:hAnsi="Georgia"/>
          <w:b/>
          <w:sz w:val="20"/>
          <w:szCs w:val="20"/>
        </w:rPr>
        <w:t xml:space="preserve">Kategori 2 </w:t>
      </w:r>
    </w:p>
    <w:p w14:paraId="40B3BA95" w14:textId="77777777" w:rsidR="00065B3E" w:rsidRPr="00736E89" w:rsidRDefault="00065B3E" w:rsidP="00065B3E">
      <w:pPr>
        <w:pStyle w:val="Liststycke"/>
        <w:numPr>
          <w:ilvl w:val="0"/>
          <w:numId w:val="56"/>
        </w:numPr>
        <w:spacing w:after="120" w:line="240" w:lineRule="auto"/>
        <w:rPr>
          <w:rFonts w:ascii="Georgia" w:hAnsi="Georgia"/>
          <w:strike/>
          <w:sz w:val="20"/>
          <w:szCs w:val="20"/>
        </w:rPr>
      </w:pPr>
      <w:r w:rsidRPr="00736E89">
        <w:rPr>
          <w:rFonts w:ascii="Georgia" w:hAnsi="Georgia"/>
          <w:sz w:val="20"/>
          <w:szCs w:val="20"/>
        </w:rPr>
        <w:t>Trappa, stege, gångbana ell</w:t>
      </w:r>
      <w:r>
        <w:rPr>
          <w:rFonts w:ascii="Georgia" w:hAnsi="Georgia"/>
          <w:sz w:val="20"/>
          <w:szCs w:val="20"/>
        </w:rPr>
        <w:t>er räcke är skadad</w:t>
      </w:r>
    </w:p>
    <w:p w14:paraId="4A09C2BD" w14:textId="7CCA9AE3" w:rsidR="00065B3E" w:rsidRPr="00FB2F9C" w:rsidRDefault="00065B3E" w:rsidP="00065B3E">
      <w:pPr>
        <w:pStyle w:val="Liststycke"/>
        <w:numPr>
          <w:ilvl w:val="0"/>
          <w:numId w:val="56"/>
        </w:numPr>
        <w:spacing w:after="0" w:line="240" w:lineRule="auto"/>
        <w:ind w:left="714" w:hanging="357"/>
        <w:rPr>
          <w:rFonts w:ascii="Georgia" w:hAnsi="Georgia"/>
          <w:sz w:val="20"/>
          <w:szCs w:val="20"/>
        </w:rPr>
      </w:pPr>
      <w:r w:rsidRPr="00FB2F9C">
        <w:rPr>
          <w:rFonts w:ascii="Georgia" w:hAnsi="Georgia"/>
          <w:sz w:val="20"/>
          <w:szCs w:val="20"/>
        </w:rPr>
        <w:t xml:space="preserve">Elsäkerhetsmärkning ”Blixtpil”, </w:t>
      </w:r>
      <w:proofErr w:type="spellStart"/>
      <w:r w:rsidRPr="00FB2F9C">
        <w:rPr>
          <w:rFonts w:ascii="Georgia" w:hAnsi="Georgia"/>
          <w:sz w:val="20"/>
          <w:szCs w:val="20"/>
        </w:rPr>
        <w:t>Warning</w:t>
      </w:r>
      <w:proofErr w:type="spellEnd"/>
      <w:r w:rsidRPr="00FB2F9C">
        <w:rPr>
          <w:rFonts w:ascii="Georgia" w:hAnsi="Georgia"/>
          <w:sz w:val="20"/>
          <w:szCs w:val="20"/>
        </w:rPr>
        <w:t xml:space="preserve">; </w:t>
      </w:r>
      <w:proofErr w:type="spellStart"/>
      <w:r w:rsidRPr="00FB2F9C">
        <w:rPr>
          <w:rFonts w:ascii="Georgia" w:hAnsi="Georgia"/>
          <w:sz w:val="20"/>
          <w:szCs w:val="20"/>
        </w:rPr>
        <w:t>electricity</w:t>
      </w:r>
      <w:proofErr w:type="spellEnd"/>
      <w:r w:rsidRPr="00FB2F9C">
        <w:rPr>
          <w:rFonts w:ascii="Georgia" w:hAnsi="Georgia"/>
          <w:sz w:val="20"/>
          <w:szCs w:val="20"/>
        </w:rPr>
        <w:t xml:space="preserve"> W 012 enligt standard </w:t>
      </w:r>
      <w:r w:rsidRPr="00FB2F9C">
        <w:rPr>
          <w:rFonts w:ascii="Georgia" w:hAnsi="Georgia"/>
          <w:i/>
          <w:sz w:val="20"/>
          <w:szCs w:val="20"/>
        </w:rPr>
        <w:t>SS-EN ISO 7010:</w:t>
      </w:r>
      <w:r w:rsidRPr="000D48CA">
        <w:rPr>
          <w:rFonts w:ascii="Georgia" w:hAnsi="Georgia"/>
          <w:i/>
          <w:sz w:val="20"/>
          <w:szCs w:val="20"/>
        </w:rPr>
        <w:t>20</w:t>
      </w:r>
      <w:r w:rsidR="00B46BCA" w:rsidRPr="005A55E6">
        <w:rPr>
          <w:rFonts w:ascii="Georgia" w:hAnsi="Georgia"/>
          <w:i/>
          <w:iCs/>
          <w:sz w:val="20"/>
          <w:szCs w:val="20"/>
        </w:rPr>
        <w:t>20</w:t>
      </w:r>
      <w:r w:rsidRPr="00FB2F9C">
        <w:rPr>
          <w:rFonts w:ascii="Georgia" w:hAnsi="Georgia"/>
          <w:sz w:val="20"/>
          <w:szCs w:val="20"/>
        </w:rPr>
        <w:t xml:space="preserve"> saknas.</w:t>
      </w:r>
    </w:p>
    <w:p w14:paraId="7380B9FA" w14:textId="77777777" w:rsidR="00065B3E" w:rsidRPr="00EB0AB8" w:rsidRDefault="00065B3E" w:rsidP="00065B3E">
      <w:pPr>
        <w:spacing w:after="0" w:line="240" w:lineRule="auto"/>
        <w:rPr>
          <w:rFonts w:ascii="Georgia" w:hAnsi="Georgia"/>
          <w:b/>
          <w:sz w:val="20"/>
          <w:szCs w:val="20"/>
        </w:rPr>
      </w:pPr>
      <w:r w:rsidRPr="00EB0AB8">
        <w:rPr>
          <w:rFonts w:ascii="Georgia" w:hAnsi="Georgia"/>
          <w:b/>
          <w:sz w:val="20"/>
          <w:szCs w:val="20"/>
        </w:rPr>
        <w:t>Kategori 3</w:t>
      </w:r>
    </w:p>
    <w:p w14:paraId="2C6BAC8C" w14:textId="77777777" w:rsidR="00065B3E" w:rsidRPr="00FB2F9C" w:rsidRDefault="00065B3E" w:rsidP="00065B3E">
      <w:pPr>
        <w:pStyle w:val="Liststycke"/>
        <w:numPr>
          <w:ilvl w:val="0"/>
          <w:numId w:val="56"/>
        </w:numPr>
        <w:spacing w:after="120" w:line="240" w:lineRule="auto"/>
        <w:rPr>
          <w:rFonts w:ascii="Georgia" w:hAnsi="Georgia"/>
          <w:sz w:val="20"/>
          <w:szCs w:val="20"/>
        </w:rPr>
      </w:pPr>
      <w:r w:rsidRPr="00FB2F9C">
        <w:rPr>
          <w:rFonts w:ascii="Georgia" w:hAnsi="Georgia"/>
          <w:sz w:val="20"/>
          <w:szCs w:val="20"/>
        </w:rPr>
        <w:t>Trappa, stege, gångbana eller räcke är så bristfällig att personskada kan uppstå eller skada på tredje man.</w:t>
      </w:r>
    </w:p>
    <w:p w14:paraId="39C75319" w14:textId="77777777" w:rsidR="00065B3E" w:rsidRDefault="00065B3E" w:rsidP="00065B3E">
      <w:pPr>
        <w:pStyle w:val="Liststycke"/>
        <w:spacing w:after="120" w:line="240" w:lineRule="auto"/>
      </w:pPr>
    </w:p>
    <w:p w14:paraId="2ECBB090" w14:textId="77777777" w:rsidR="00065B3E" w:rsidRPr="00456733" w:rsidRDefault="00065B3E" w:rsidP="00065B3E">
      <w:pPr>
        <w:pStyle w:val="TRVRubrik2"/>
      </w:pPr>
      <w:bookmarkStart w:id="106" w:name="_Toc404850368"/>
      <w:bookmarkStart w:id="107" w:name="_Toc427565872"/>
      <w:bookmarkStart w:id="108" w:name="_Toc503532821"/>
      <w:r>
        <w:t>8.2</w:t>
      </w:r>
      <w:r>
        <w:tab/>
      </w:r>
      <w:r w:rsidRPr="00456733">
        <w:t>Lyftanordningar</w:t>
      </w:r>
      <w:bookmarkEnd w:id="106"/>
      <w:bookmarkEnd w:id="107"/>
      <w:bookmarkEnd w:id="108"/>
    </w:p>
    <w:p w14:paraId="57414CEB"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Lyftanordningar är sådana anordningar som ska besiktas av ackrediterat besiktningsorgan.</w:t>
      </w:r>
    </w:p>
    <w:p w14:paraId="7F30AD95"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Kontrollera att tiden för godkännande inte gått ut.</w:t>
      </w:r>
    </w:p>
    <w:p w14:paraId="098021A5" w14:textId="77777777" w:rsidR="00065B3E" w:rsidRPr="007A208A" w:rsidRDefault="00065B3E" w:rsidP="00065B3E">
      <w:pPr>
        <w:spacing w:after="0" w:line="240" w:lineRule="auto"/>
        <w:rPr>
          <w:rFonts w:ascii="Georgia" w:hAnsi="Georgia"/>
          <w:sz w:val="20"/>
          <w:szCs w:val="20"/>
        </w:rPr>
      </w:pPr>
      <w:r w:rsidRPr="007A208A">
        <w:rPr>
          <w:rFonts w:ascii="Georgia" w:hAnsi="Georgia"/>
          <w:sz w:val="20"/>
          <w:szCs w:val="20"/>
        </w:rPr>
        <w:t>I besiktningsprotokollet ska noteras att lyftanordning t ex lyftkran, mobil arbetsplattform inte får användas innan ny besiktning genomförts av godkänt besiktningsorgan.</w:t>
      </w:r>
    </w:p>
    <w:p w14:paraId="13977BCE" w14:textId="1406A3DA" w:rsidR="00065B3E" w:rsidRPr="0042462F" w:rsidRDefault="00065B3E" w:rsidP="00065B3E">
      <w:pPr>
        <w:spacing w:after="0" w:line="240" w:lineRule="auto"/>
        <w:rPr>
          <w:rFonts w:ascii="Georgia" w:hAnsi="Georgia"/>
          <w:strike/>
          <w:color w:val="FF0000"/>
          <w:sz w:val="20"/>
          <w:szCs w:val="20"/>
        </w:rPr>
      </w:pPr>
      <w:r w:rsidRPr="007A208A">
        <w:rPr>
          <w:rFonts w:ascii="Georgia" w:hAnsi="Georgia"/>
          <w:sz w:val="20"/>
          <w:szCs w:val="20"/>
        </w:rPr>
        <w:t xml:space="preserve">Kranar, mobil arbetsplattform och andra lyftanordningar ska genomgå besiktning enligt </w:t>
      </w:r>
      <w:r w:rsidRPr="0042462F">
        <w:rPr>
          <w:rFonts w:ascii="Georgia" w:hAnsi="Georgia"/>
          <w:i/>
          <w:strike/>
          <w:color w:val="FF0000"/>
          <w:sz w:val="20"/>
          <w:szCs w:val="20"/>
        </w:rPr>
        <w:t>AFS 2003:06</w:t>
      </w:r>
      <w:r w:rsidRPr="0042462F">
        <w:rPr>
          <w:rFonts w:ascii="Georgia" w:hAnsi="Georgia"/>
          <w:strike/>
          <w:color w:val="FF0000"/>
          <w:sz w:val="20"/>
          <w:szCs w:val="20"/>
        </w:rPr>
        <w:t>.</w:t>
      </w:r>
      <w:r w:rsidR="0042462F">
        <w:rPr>
          <w:rFonts w:ascii="Georgia" w:hAnsi="Georgia"/>
          <w:strike/>
          <w:color w:val="FF0000"/>
          <w:sz w:val="20"/>
          <w:szCs w:val="20"/>
        </w:rPr>
        <w:t xml:space="preserve"> </w:t>
      </w:r>
      <w:r w:rsidR="00850105" w:rsidRPr="0042462F">
        <w:rPr>
          <w:rFonts w:ascii="Georgia" w:hAnsi="Georgia"/>
          <w:i/>
          <w:iCs/>
          <w:color w:val="70AD47" w:themeColor="accent6"/>
          <w:sz w:val="20"/>
          <w:szCs w:val="20"/>
          <w:u w:val="single"/>
        </w:rPr>
        <w:t>AFS 2023:</w:t>
      </w:r>
      <w:r w:rsidR="00850105">
        <w:rPr>
          <w:rFonts w:ascii="Georgia" w:hAnsi="Georgia"/>
          <w:i/>
          <w:iCs/>
          <w:color w:val="70AD47" w:themeColor="accent6"/>
          <w:sz w:val="20"/>
          <w:szCs w:val="20"/>
          <w:u w:val="single"/>
        </w:rPr>
        <w:t>11 Arbetsutrustning och personlig skyddsutrustning – säker användning och</w:t>
      </w:r>
      <w:r w:rsidR="00850105" w:rsidRPr="0042462F">
        <w:rPr>
          <w:rFonts w:ascii="Georgia" w:hAnsi="Georgia"/>
          <w:i/>
          <w:iCs/>
          <w:color w:val="70AD47" w:themeColor="accent6"/>
          <w:sz w:val="20"/>
          <w:szCs w:val="20"/>
          <w:u w:val="single"/>
        </w:rPr>
        <w:t xml:space="preserve"> </w:t>
      </w:r>
      <w:r w:rsidR="0042462F" w:rsidRPr="0042462F">
        <w:rPr>
          <w:rFonts w:ascii="Georgia" w:hAnsi="Georgia"/>
          <w:i/>
          <w:iCs/>
          <w:color w:val="70AD47" w:themeColor="accent6"/>
          <w:sz w:val="20"/>
          <w:szCs w:val="20"/>
          <w:u w:val="single"/>
        </w:rPr>
        <w:t xml:space="preserve">AFS 2023:4 </w:t>
      </w:r>
      <w:r w:rsidR="005F46D1">
        <w:rPr>
          <w:rFonts w:ascii="Georgia" w:hAnsi="Georgia"/>
          <w:i/>
          <w:iCs/>
          <w:color w:val="70AD47" w:themeColor="accent6"/>
          <w:sz w:val="20"/>
          <w:szCs w:val="20"/>
          <w:u w:val="single"/>
        </w:rPr>
        <w:t>Produkter – maskiner</w:t>
      </w:r>
      <w:r w:rsidR="00850105">
        <w:rPr>
          <w:rFonts w:ascii="Georgia" w:hAnsi="Georgia"/>
          <w:i/>
          <w:iCs/>
          <w:color w:val="70AD47" w:themeColor="accent6"/>
          <w:sz w:val="20"/>
          <w:szCs w:val="20"/>
          <w:u w:val="single"/>
        </w:rPr>
        <w:t xml:space="preserve"> </w:t>
      </w:r>
      <w:r w:rsidR="00850105" w:rsidRPr="00850105">
        <w:rPr>
          <w:rFonts w:ascii="Georgia" w:hAnsi="Georgia"/>
          <w:color w:val="70AD47" w:themeColor="accent6"/>
          <w:sz w:val="20"/>
          <w:szCs w:val="20"/>
          <w:u w:val="single"/>
        </w:rPr>
        <w:t>(fr. o m. 2027-01-20</w:t>
      </w:r>
      <w:r w:rsidR="00850105">
        <w:rPr>
          <w:rFonts w:ascii="Georgia" w:hAnsi="Georgia"/>
          <w:i/>
          <w:iCs/>
          <w:color w:val="70AD47" w:themeColor="accent6"/>
          <w:sz w:val="20"/>
          <w:szCs w:val="20"/>
          <w:u w:val="single"/>
        </w:rPr>
        <w:t xml:space="preserve"> Maskinförordningen</w:t>
      </w:r>
      <w:r w:rsidR="00850105" w:rsidRPr="00850105">
        <w:rPr>
          <w:rFonts w:ascii="Georgia" w:hAnsi="Georgia"/>
          <w:color w:val="70AD47" w:themeColor="accent6"/>
          <w:sz w:val="20"/>
          <w:szCs w:val="20"/>
          <w:u w:val="single"/>
        </w:rPr>
        <w:t>)</w:t>
      </w:r>
      <w:r w:rsidR="003337C9">
        <w:rPr>
          <w:rFonts w:ascii="Georgia" w:hAnsi="Georgia"/>
          <w:color w:val="70AD47" w:themeColor="accent6"/>
          <w:sz w:val="20"/>
          <w:szCs w:val="20"/>
          <w:u w:val="single"/>
        </w:rPr>
        <w:t>.</w:t>
      </w:r>
      <w:r w:rsidR="005F46D1">
        <w:rPr>
          <w:rFonts w:ascii="Georgia" w:hAnsi="Georgia"/>
          <w:i/>
          <w:iCs/>
          <w:color w:val="70AD47" w:themeColor="accent6"/>
          <w:sz w:val="20"/>
          <w:szCs w:val="20"/>
          <w:u w:val="single"/>
        </w:rPr>
        <w:t xml:space="preserve"> </w:t>
      </w:r>
    </w:p>
    <w:p w14:paraId="35753E8A" w14:textId="77777777" w:rsidR="00065B3E" w:rsidRPr="007A208A" w:rsidRDefault="00065B3E" w:rsidP="00065B3E">
      <w:pPr>
        <w:spacing w:after="0" w:line="240" w:lineRule="auto"/>
        <w:rPr>
          <w:rFonts w:ascii="Georgia" w:hAnsi="Georgia"/>
          <w:strike/>
          <w:sz w:val="20"/>
          <w:szCs w:val="20"/>
        </w:rPr>
      </w:pPr>
      <w:r w:rsidRPr="007A208A">
        <w:rPr>
          <w:rFonts w:ascii="Georgia" w:hAnsi="Georgia"/>
          <w:sz w:val="20"/>
          <w:szCs w:val="20"/>
        </w:rPr>
        <w:t>Kontrollera att giltigt besiktningsintyg finns från ackrediterat besiktningsorgan för lyftanordningar. Finns brist noterad i besiktningsi</w:t>
      </w:r>
      <w:r>
        <w:rPr>
          <w:rFonts w:ascii="Georgia" w:hAnsi="Georgia"/>
          <w:sz w:val="20"/>
          <w:szCs w:val="20"/>
        </w:rPr>
        <w:t>ntyget ska detta vara åtgärdat.</w:t>
      </w:r>
    </w:p>
    <w:p w14:paraId="6DED1084" w14:textId="77777777" w:rsidR="00065B3E" w:rsidRPr="007A208A" w:rsidRDefault="00065B3E" w:rsidP="00065B3E">
      <w:pPr>
        <w:spacing w:after="0" w:line="240" w:lineRule="auto"/>
        <w:rPr>
          <w:rFonts w:ascii="Georgia" w:hAnsi="Georgia"/>
          <w:sz w:val="20"/>
          <w:szCs w:val="20"/>
        </w:rPr>
      </w:pPr>
      <w:r w:rsidRPr="007A208A">
        <w:rPr>
          <w:rFonts w:ascii="Georgia" w:hAnsi="Georgia"/>
          <w:b/>
          <w:sz w:val="20"/>
          <w:szCs w:val="20"/>
        </w:rPr>
        <w:t>Kategori 3</w:t>
      </w:r>
    </w:p>
    <w:p w14:paraId="3A9F96BC" w14:textId="77777777" w:rsidR="00065B3E" w:rsidRPr="007A208A" w:rsidRDefault="00065B3E" w:rsidP="00065B3E">
      <w:pPr>
        <w:pStyle w:val="Liststycke"/>
        <w:numPr>
          <w:ilvl w:val="0"/>
          <w:numId w:val="62"/>
        </w:numPr>
        <w:spacing w:after="0" w:line="240" w:lineRule="auto"/>
        <w:rPr>
          <w:rFonts w:ascii="Georgia" w:hAnsi="Georgia"/>
          <w:sz w:val="20"/>
          <w:szCs w:val="20"/>
        </w:rPr>
      </w:pPr>
      <w:r w:rsidRPr="007A208A">
        <w:rPr>
          <w:rFonts w:ascii="Georgia" w:hAnsi="Georgia"/>
          <w:sz w:val="20"/>
          <w:szCs w:val="20"/>
        </w:rPr>
        <w:t>Tidsintervall för besiktning har överskridits</w:t>
      </w:r>
    </w:p>
    <w:p w14:paraId="17666AAA" w14:textId="77777777" w:rsidR="00065B3E" w:rsidRPr="007A208A" w:rsidRDefault="00065B3E" w:rsidP="00065B3E">
      <w:pPr>
        <w:pStyle w:val="Liststycke"/>
        <w:numPr>
          <w:ilvl w:val="0"/>
          <w:numId w:val="62"/>
        </w:numPr>
        <w:spacing w:after="0" w:line="240" w:lineRule="auto"/>
        <w:rPr>
          <w:rFonts w:ascii="Georgia" w:hAnsi="Georgia"/>
          <w:sz w:val="20"/>
          <w:szCs w:val="20"/>
        </w:rPr>
      </w:pPr>
      <w:r w:rsidRPr="007A208A">
        <w:rPr>
          <w:rFonts w:ascii="Georgia" w:hAnsi="Georgia"/>
          <w:sz w:val="20"/>
          <w:szCs w:val="20"/>
        </w:rPr>
        <w:t xml:space="preserve">Giltigt intyg saknas </w:t>
      </w:r>
    </w:p>
    <w:p w14:paraId="4F16B05B" w14:textId="77777777" w:rsidR="00065B3E" w:rsidRPr="007B53C1" w:rsidRDefault="00065B3E" w:rsidP="00065B3E">
      <w:pPr>
        <w:pStyle w:val="Liststycke"/>
        <w:numPr>
          <w:ilvl w:val="0"/>
          <w:numId w:val="62"/>
        </w:numPr>
        <w:spacing w:after="0" w:line="240" w:lineRule="auto"/>
        <w:rPr>
          <w:rFonts w:ascii="Georgia" w:hAnsi="Georgia"/>
          <w:sz w:val="20"/>
          <w:szCs w:val="20"/>
        </w:rPr>
      </w:pPr>
      <w:r w:rsidRPr="007A208A">
        <w:rPr>
          <w:rFonts w:ascii="Georgia" w:hAnsi="Georgia"/>
          <w:sz w:val="20"/>
          <w:szCs w:val="20"/>
        </w:rPr>
        <w:t>Noterade brister är ej åtgärdade.</w:t>
      </w:r>
    </w:p>
    <w:p w14:paraId="34788088" w14:textId="77777777" w:rsidR="00065B3E" w:rsidRPr="00BB20F4" w:rsidRDefault="00065B3E" w:rsidP="00065B3E">
      <w:pPr>
        <w:spacing w:after="0" w:line="240" w:lineRule="auto"/>
      </w:pPr>
    </w:p>
    <w:p w14:paraId="0DE7A359" w14:textId="77777777" w:rsidR="00065B3E" w:rsidRPr="00EB3695" w:rsidRDefault="00065B3E" w:rsidP="00065B3E">
      <w:pPr>
        <w:pStyle w:val="TRVRubrik2"/>
      </w:pPr>
      <w:bookmarkStart w:id="109" w:name="_Toc404850369"/>
      <w:bookmarkStart w:id="110" w:name="_Toc427565873"/>
      <w:bookmarkStart w:id="111" w:name="_Toc503532822"/>
      <w:r>
        <w:t>8.3</w:t>
      </w:r>
      <w:r>
        <w:tab/>
        <w:t>T</w:t>
      </w:r>
      <w:r w:rsidRPr="00EB3695">
        <w:t>rycksatta anordningar</w:t>
      </w:r>
      <w:bookmarkEnd w:id="109"/>
      <w:bookmarkEnd w:id="110"/>
      <w:bookmarkEnd w:id="111"/>
    </w:p>
    <w:p w14:paraId="0A723AD1" w14:textId="77777777" w:rsidR="00065B3E" w:rsidRPr="00EB0AB8" w:rsidRDefault="00065B3E" w:rsidP="00065B3E">
      <w:pPr>
        <w:spacing w:after="0" w:line="240" w:lineRule="auto"/>
        <w:rPr>
          <w:rFonts w:ascii="Georgia" w:hAnsi="Georgia"/>
          <w:b/>
          <w:sz w:val="20"/>
          <w:szCs w:val="20"/>
        </w:rPr>
      </w:pPr>
      <w:r w:rsidRPr="00EB0AB8">
        <w:rPr>
          <w:rFonts w:ascii="Georgia" w:hAnsi="Georgia"/>
          <w:b/>
          <w:sz w:val="20"/>
          <w:szCs w:val="20"/>
        </w:rPr>
        <w:t>Kontroll av återkommande tryckbesiktning</w:t>
      </w:r>
    </w:p>
    <w:p w14:paraId="5B472137" w14:textId="4BD34643" w:rsidR="00065B3E" w:rsidRPr="00F01128" w:rsidRDefault="00065B3E" w:rsidP="00065B3E">
      <w:pPr>
        <w:spacing w:after="0" w:line="240" w:lineRule="auto"/>
        <w:rPr>
          <w:rFonts w:ascii="Georgia" w:hAnsi="Georgia"/>
          <w:strike/>
          <w:sz w:val="20"/>
          <w:szCs w:val="20"/>
        </w:rPr>
      </w:pPr>
      <w:r w:rsidRPr="00FB2F9C">
        <w:rPr>
          <w:rFonts w:ascii="Georgia" w:hAnsi="Georgia"/>
          <w:sz w:val="20"/>
          <w:szCs w:val="20"/>
        </w:rPr>
        <w:t xml:space="preserve">Vissa typer av tryckkärl och andra trycksatta anordningar ska genomgå besiktning enligt </w:t>
      </w:r>
      <w:r w:rsidRPr="00850105">
        <w:rPr>
          <w:rFonts w:ascii="Georgia" w:hAnsi="Georgia"/>
          <w:i/>
          <w:strike/>
          <w:color w:val="FF0000"/>
          <w:sz w:val="20"/>
          <w:szCs w:val="20"/>
        </w:rPr>
        <w:t>AFS 2005:03</w:t>
      </w:r>
      <w:r w:rsidR="00850105">
        <w:rPr>
          <w:rFonts w:ascii="Georgia" w:hAnsi="Georgia"/>
          <w:i/>
          <w:strike/>
          <w:color w:val="FF0000"/>
          <w:sz w:val="20"/>
          <w:szCs w:val="20"/>
        </w:rPr>
        <w:t xml:space="preserve"> </w:t>
      </w:r>
      <w:r w:rsidR="00850105" w:rsidRPr="00850105">
        <w:rPr>
          <w:rFonts w:ascii="Georgia" w:hAnsi="Georgia"/>
          <w:i/>
          <w:color w:val="70AD47" w:themeColor="accent6"/>
          <w:sz w:val="20"/>
          <w:szCs w:val="20"/>
          <w:u w:val="single"/>
        </w:rPr>
        <w:t>AFS 2023:</w:t>
      </w:r>
      <w:r w:rsidR="001A3AD7">
        <w:rPr>
          <w:rFonts w:ascii="Georgia" w:hAnsi="Georgia"/>
          <w:i/>
          <w:color w:val="70AD47" w:themeColor="accent6"/>
          <w:sz w:val="20"/>
          <w:szCs w:val="20"/>
          <w:u w:val="single"/>
        </w:rPr>
        <w:t xml:space="preserve">11 </w:t>
      </w:r>
      <w:r w:rsidR="001A3AD7">
        <w:rPr>
          <w:rFonts w:ascii="Georgia" w:hAnsi="Georgia"/>
          <w:i/>
          <w:iCs/>
          <w:color w:val="70AD47" w:themeColor="accent6"/>
          <w:sz w:val="20"/>
          <w:szCs w:val="20"/>
          <w:u w:val="single"/>
        </w:rPr>
        <w:t>Arbetsutrustning och personlig skyddsutrustning – säker användning</w:t>
      </w:r>
      <w:r w:rsidRPr="00FB2F9C">
        <w:rPr>
          <w:rFonts w:ascii="Georgia" w:hAnsi="Georgia"/>
          <w:sz w:val="20"/>
          <w:szCs w:val="20"/>
        </w:rPr>
        <w:t xml:space="preserve">. </w:t>
      </w:r>
      <w:r w:rsidRPr="00BB4A11">
        <w:rPr>
          <w:rFonts w:ascii="Georgia" w:hAnsi="Georgia"/>
          <w:sz w:val="20"/>
          <w:szCs w:val="20"/>
        </w:rPr>
        <w:t>Kontrollera att giltigt besiktningsintyg finns från ackrediterat besiktningsorgan för tryckkärl och trycksatta anordningar. Finns brist noterad i besiktningsi</w:t>
      </w:r>
      <w:r>
        <w:rPr>
          <w:rFonts w:ascii="Georgia" w:hAnsi="Georgia"/>
          <w:sz w:val="20"/>
          <w:szCs w:val="20"/>
        </w:rPr>
        <w:t>ntyget ska detta vara åtgärdat.</w:t>
      </w:r>
    </w:p>
    <w:p w14:paraId="52D22B26" w14:textId="77777777" w:rsidR="00065B3E" w:rsidRPr="00FB2F9C" w:rsidRDefault="00065B3E" w:rsidP="00065B3E">
      <w:pPr>
        <w:spacing w:after="0" w:line="240" w:lineRule="auto"/>
        <w:rPr>
          <w:rFonts w:ascii="Georgia" w:hAnsi="Georgia"/>
          <w:sz w:val="20"/>
          <w:szCs w:val="20"/>
        </w:rPr>
      </w:pPr>
    </w:p>
    <w:p w14:paraId="63CE276C" w14:textId="77777777" w:rsidR="00065B3E" w:rsidRPr="00FB2F9C" w:rsidRDefault="00065B3E" w:rsidP="00065B3E">
      <w:pPr>
        <w:spacing w:after="0" w:line="240" w:lineRule="auto"/>
        <w:rPr>
          <w:rFonts w:ascii="Georgia" w:hAnsi="Georgia"/>
          <w:sz w:val="20"/>
          <w:szCs w:val="20"/>
        </w:rPr>
      </w:pPr>
      <w:r w:rsidRPr="00FB2F9C">
        <w:rPr>
          <w:rFonts w:ascii="Georgia" w:hAnsi="Georgia"/>
          <w:b/>
          <w:sz w:val="20"/>
          <w:szCs w:val="20"/>
        </w:rPr>
        <w:t>Kategori 2</w:t>
      </w:r>
    </w:p>
    <w:p w14:paraId="76CB332C" w14:textId="77777777" w:rsidR="00065B3E" w:rsidRPr="00A56CB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Tidsintervall för tryckbesiktning har överskridits. Tryckkärlet och eller trycksatta anordningar ska göras trycklöst.</w:t>
      </w:r>
    </w:p>
    <w:p w14:paraId="6C771020" w14:textId="77777777" w:rsidR="00065B3E" w:rsidRPr="00FB2F9C" w:rsidRDefault="00065B3E" w:rsidP="00065B3E">
      <w:pPr>
        <w:spacing w:after="0" w:line="240" w:lineRule="auto"/>
        <w:rPr>
          <w:rFonts w:ascii="Georgia" w:hAnsi="Georgia"/>
          <w:sz w:val="20"/>
          <w:szCs w:val="20"/>
        </w:rPr>
      </w:pPr>
      <w:r w:rsidRPr="00FB2F9C">
        <w:rPr>
          <w:rFonts w:ascii="Georgia" w:hAnsi="Georgia"/>
          <w:b/>
          <w:sz w:val="20"/>
          <w:szCs w:val="20"/>
        </w:rPr>
        <w:t>Kategori 3</w:t>
      </w:r>
    </w:p>
    <w:p w14:paraId="2EB28041" w14:textId="77777777" w:rsidR="00065B3E" w:rsidRDefault="00065B3E" w:rsidP="00065B3E">
      <w:pPr>
        <w:pStyle w:val="Default"/>
        <w:numPr>
          <w:ilvl w:val="0"/>
          <w:numId w:val="62"/>
        </w:numPr>
        <w:rPr>
          <w:rFonts w:ascii="Georgia" w:eastAsia="Times New Roman" w:hAnsi="Georgia" w:cs="Times New Roman"/>
          <w:color w:val="auto"/>
          <w:sz w:val="20"/>
          <w:szCs w:val="20"/>
          <w:lang w:eastAsia="sv-SE"/>
        </w:rPr>
      </w:pPr>
      <w:r w:rsidRPr="00FB2F9C">
        <w:rPr>
          <w:rFonts w:ascii="Georgia" w:eastAsia="Times New Roman" w:hAnsi="Georgia" w:cs="Times New Roman"/>
          <w:color w:val="auto"/>
          <w:sz w:val="20"/>
          <w:szCs w:val="20"/>
          <w:lang w:eastAsia="sv-SE"/>
        </w:rPr>
        <w:t>Tidsintervallet för tryckbesiktning har överskridits och tryckkärlet eller trycksatta anordningar inte kan göras trycklöst.</w:t>
      </w:r>
    </w:p>
    <w:p w14:paraId="10EF155C" w14:textId="77777777" w:rsidR="00065B3E" w:rsidRPr="00BB4A11" w:rsidRDefault="00065B3E" w:rsidP="00065B3E">
      <w:pPr>
        <w:pStyle w:val="Liststycke"/>
        <w:numPr>
          <w:ilvl w:val="0"/>
          <w:numId w:val="62"/>
        </w:numPr>
        <w:spacing w:after="0" w:line="240" w:lineRule="auto"/>
        <w:rPr>
          <w:rFonts w:ascii="Georgia" w:hAnsi="Georgia"/>
          <w:sz w:val="20"/>
          <w:szCs w:val="20"/>
        </w:rPr>
      </w:pPr>
      <w:r>
        <w:rPr>
          <w:rFonts w:ascii="Georgia" w:hAnsi="Georgia"/>
          <w:sz w:val="20"/>
          <w:szCs w:val="20"/>
        </w:rPr>
        <w:t>Giltigt intyg saknas</w:t>
      </w:r>
    </w:p>
    <w:p w14:paraId="3F13126F" w14:textId="77777777" w:rsidR="00065B3E" w:rsidRPr="00BB4A11" w:rsidRDefault="00065B3E" w:rsidP="00065B3E">
      <w:pPr>
        <w:pStyle w:val="Liststycke"/>
        <w:numPr>
          <w:ilvl w:val="0"/>
          <w:numId w:val="62"/>
        </w:numPr>
        <w:spacing w:after="0" w:line="240" w:lineRule="auto"/>
        <w:rPr>
          <w:rFonts w:ascii="Georgia" w:hAnsi="Georgia"/>
          <w:sz w:val="20"/>
          <w:szCs w:val="20"/>
        </w:rPr>
      </w:pPr>
      <w:r w:rsidRPr="00BB4A11">
        <w:rPr>
          <w:rFonts w:ascii="Georgia" w:hAnsi="Georgia"/>
          <w:sz w:val="20"/>
          <w:szCs w:val="20"/>
        </w:rPr>
        <w:t>Noterade brister är ej åtgärdade.</w:t>
      </w:r>
    </w:p>
    <w:p w14:paraId="59B70603" w14:textId="77777777" w:rsidR="00065B3E" w:rsidRDefault="00065B3E" w:rsidP="00065B3E">
      <w:pPr>
        <w:rPr>
          <w:rFonts w:ascii="Times New Roman" w:eastAsia="Times New Roman" w:hAnsi="Times New Roman" w:cs="Times New Roman"/>
          <w:szCs w:val="24"/>
          <w:lang w:eastAsia="sv-SE"/>
        </w:rPr>
      </w:pPr>
      <w:r>
        <w:rPr>
          <w:rFonts w:ascii="Times New Roman" w:eastAsia="Times New Roman" w:hAnsi="Times New Roman" w:cs="Times New Roman"/>
          <w:lang w:eastAsia="sv-SE"/>
        </w:rPr>
        <w:br w:type="page"/>
      </w:r>
    </w:p>
    <w:p w14:paraId="5D6E8B30" w14:textId="77777777" w:rsidR="00065B3E" w:rsidRPr="002B3167" w:rsidRDefault="00065B3E" w:rsidP="00065B3E">
      <w:pPr>
        <w:pStyle w:val="Default"/>
        <w:ind w:left="720"/>
        <w:rPr>
          <w:rFonts w:ascii="Times New Roman" w:eastAsia="Times New Roman" w:hAnsi="Times New Roman" w:cs="Times New Roman"/>
          <w:color w:val="auto"/>
          <w:sz w:val="22"/>
          <w:lang w:eastAsia="sv-SE"/>
        </w:rPr>
      </w:pPr>
    </w:p>
    <w:p w14:paraId="74DE9211" w14:textId="77777777" w:rsidR="00065B3E" w:rsidRPr="00BB05EE" w:rsidRDefault="00065B3E" w:rsidP="00065B3E">
      <w:pPr>
        <w:pStyle w:val="TRVRubrik2"/>
      </w:pPr>
      <w:bookmarkStart w:id="112" w:name="_Toc404850370"/>
      <w:bookmarkStart w:id="113" w:name="_Toc427565874"/>
      <w:bookmarkStart w:id="114" w:name="_Toc503532823"/>
      <w:r>
        <w:t>8.4</w:t>
      </w:r>
      <w:r>
        <w:tab/>
      </w:r>
      <w:r w:rsidRPr="00BB05EE">
        <w:t>Elinstallationer</w:t>
      </w:r>
      <w:bookmarkEnd w:id="112"/>
      <w:bookmarkEnd w:id="113"/>
      <w:bookmarkEnd w:id="114"/>
    </w:p>
    <w:p w14:paraId="19968A05" w14:textId="77777777" w:rsidR="00065B3E" w:rsidRPr="00FB2F9C" w:rsidRDefault="00065B3E" w:rsidP="00065B3E">
      <w:pPr>
        <w:spacing w:after="0" w:line="240" w:lineRule="auto"/>
        <w:rPr>
          <w:rFonts w:ascii="Georgia" w:hAnsi="Georgia"/>
          <w:sz w:val="20"/>
          <w:szCs w:val="20"/>
        </w:rPr>
      </w:pPr>
      <w:r w:rsidRPr="00FB2F9C">
        <w:rPr>
          <w:rFonts w:ascii="Georgia" w:hAnsi="Georgia"/>
          <w:sz w:val="20"/>
          <w:szCs w:val="20"/>
        </w:rPr>
        <w:t>Besiktningen genomförs som okulär besiktning och funktionen kontrolleras.</w:t>
      </w:r>
    </w:p>
    <w:p w14:paraId="3F398E66" w14:textId="77777777" w:rsidR="00065B3E" w:rsidRPr="00FB2F9C" w:rsidRDefault="00065B3E" w:rsidP="00065B3E">
      <w:pPr>
        <w:spacing w:after="0" w:line="240" w:lineRule="auto"/>
        <w:rPr>
          <w:rFonts w:ascii="Georgia" w:hAnsi="Georgia"/>
          <w:b/>
          <w:sz w:val="20"/>
          <w:szCs w:val="20"/>
        </w:rPr>
      </w:pPr>
    </w:p>
    <w:p w14:paraId="1E18BBD1" w14:textId="77777777" w:rsidR="00065B3E" w:rsidRPr="00FB2F9C" w:rsidRDefault="00065B3E" w:rsidP="00065B3E">
      <w:pPr>
        <w:spacing w:after="0" w:line="240" w:lineRule="auto"/>
        <w:rPr>
          <w:rFonts w:ascii="Georgia" w:hAnsi="Georgia"/>
          <w:b/>
          <w:sz w:val="20"/>
          <w:szCs w:val="20"/>
        </w:rPr>
      </w:pPr>
      <w:r w:rsidRPr="00FB2F9C">
        <w:rPr>
          <w:rFonts w:ascii="Georgia" w:hAnsi="Georgia"/>
          <w:b/>
          <w:sz w:val="20"/>
          <w:szCs w:val="20"/>
        </w:rPr>
        <w:t>Isolering och förläggning av kablage</w:t>
      </w:r>
    </w:p>
    <w:p w14:paraId="35EA15D2" w14:textId="77777777" w:rsidR="00065B3E" w:rsidRPr="00FB2F9C" w:rsidRDefault="00065B3E" w:rsidP="00065B3E">
      <w:pPr>
        <w:spacing w:after="0" w:line="240" w:lineRule="auto"/>
        <w:rPr>
          <w:rFonts w:ascii="Georgia" w:hAnsi="Georgia"/>
          <w:b/>
          <w:sz w:val="20"/>
          <w:szCs w:val="20"/>
        </w:rPr>
      </w:pPr>
      <w:r w:rsidRPr="00FB2F9C">
        <w:rPr>
          <w:rFonts w:ascii="Georgia" w:hAnsi="Georgia"/>
          <w:b/>
          <w:sz w:val="20"/>
          <w:szCs w:val="20"/>
        </w:rPr>
        <w:t>Kategori 2</w:t>
      </w:r>
    </w:p>
    <w:p w14:paraId="7053EB68" w14:textId="77777777" w:rsidR="00065B3E" w:rsidRPr="00FB2F9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Kablar är mekaniskt skadade</w:t>
      </w:r>
    </w:p>
    <w:p w14:paraId="5E7AF7FB" w14:textId="77777777" w:rsidR="00065B3E" w:rsidRPr="00FB2F9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Kablar är förlagda så att de utsätts för mekanisk påverkan</w:t>
      </w:r>
    </w:p>
    <w:p w14:paraId="2E88341F" w14:textId="77777777" w:rsidR="00065B3E" w:rsidRPr="00FB2F9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Kantskydd saknas där uppenbar risk finns för skador på kablage</w:t>
      </w:r>
    </w:p>
    <w:p w14:paraId="3A445E3B" w14:textId="77777777" w:rsidR="00065B3E" w:rsidRPr="00FB2F9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Kabl</w:t>
      </w:r>
      <w:r>
        <w:rPr>
          <w:rFonts w:ascii="Georgia" w:hAnsi="Georgia"/>
          <w:sz w:val="20"/>
          <w:szCs w:val="20"/>
        </w:rPr>
        <w:t>ar som inte är förlagda i skydds</w:t>
      </w:r>
      <w:r w:rsidRPr="00FB2F9C">
        <w:rPr>
          <w:rFonts w:ascii="Georgia" w:hAnsi="Georgia"/>
          <w:sz w:val="20"/>
          <w:szCs w:val="20"/>
        </w:rPr>
        <w:t>slang, rör, kabelrännor eller som är felaktiga klamrade</w:t>
      </w:r>
    </w:p>
    <w:p w14:paraId="6BDFD685" w14:textId="77777777" w:rsidR="00065B3E" w:rsidRPr="00FB2F9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Tillfälliga kablar ersätter permanent installation</w:t>
      </w:r>
    </w:p>
    <w:p w14:paraId="0535AB66" w14:textId="77777777" w:rsidR="00065B3E" w:rsidRPr="00FB2F9C" w:rsidRDefault="00065B3E" w:rsidP="00065B3E">
      <w:pPr>
        <w:pStyle w:val="Liststycke"/>
        <w:numPr>
          <w:ilvl w:val="0"/>
          <w:numId w:val="62"/>
        </w:numPr>
        <w:spacing w:after="0" w:line="240" w:lineRule="auto"/>
        <w:ind w:left="714" w:hanging="357"/>
        <w:rPr>
          <w:rFonts w:ascii="Georgia" w:hAnsi="Georgia"/>
          <w:sz w:val="20"/>
          <w:szCs w:val="20"/>
        </w:rPr>
      </w:pPr>
      <w:r w:rsidRPr="00FB2F9C">
        <w:rPr>
          <w:rFonts w:ascii="Georgia" w:hAnsi="Georgia"/>
          <w:sz w:val="20"/>
          <w:szCs w:val="20"/>
        </w:rPr>
        <w:t>Skadade eller saknade kabelförskruvningar.</w:t>
      </w:r>
    </w:p>
    <w:p w14:paraId="76FD1DED" w14:textId="77777777" w:rsidR="00065B3E" w:rsidRPr="00FB2F9C" w:rsidRDefault="00065B3E" w:rsidP="00065B3E">
      <w:pPr>
        <w:spacing w:after="0" w:line="240" w:lineRule="auto"/>
        <w:rPr>
          <w:rFonts w:ascii="Georgia" w:hAnsi="Georgia"/>
          <w:b/>
          <w:sz w:val="20"/>
          <w:szCs w:val="20"/>
        </w:rPr>
      </w:pPr>
      <w:r w:rsidRPr="00FB2F9C">
        <w:rPr>
          <w:rFonts w:ascii="Georgia" w:hAnsi="Georgia"/>
          <w:b/>
          <w:sz w:val="20"/>
          <w:szCs w:val="20"/>
        </w:rPr>
        <w:t>Kategori 3</w:t>
      </w:r>
    </w:p>
    <w:p w14:paraId="6771FDF0" w14:textId="77777777" w:rsidR="00065B3E" w:rsidRPr="00FB2F9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Skadat kablage som kan leda till kortslutning eller funktionsfel</w:t>
      </w:r>
    </w:p>
    <w:p w14:paraId="1B27CF4F" w14:textId="77777777" w:rsidR="00065B3E" w:rsidRPr="00FB2F9C" w:rsidRDefault="00065B3E" w:rsidP="00065B3E">
      <w:pPr>
        <w:pStyle w:val="Liststycke"/>
        <w:numPr>
          <w:ilvl w:val="0"/>
          <w:numId w:val="62"/>
        </w:numPr>
        <w:spacing w:after="0" w:line="240" w:lineRule="auto"/>
        <w:rPr>
          <w:rFonts w:ascii="Georgia" w:hAnsi="Georgia"/>
          <w:sz w:val="20"/>
          <w:szCs w:val="20"/>
        </w:rPr>
      </w:pPr>
      <w:r w:rsidRPr="00FB2F9C">
        <w:rPr>
          <w:rFonts w:ascii="Georgia" w:hAnsi="Georgia"/>
          <w:sz w:val="20"/>
          <w:szCs w:val="20"/>
        </w:rPr>
        <w:t>Kablar för starkström är inte på lämpligt sätt skiljt från kablar för svagström.</w:t>
      </w:r>
    </w:p>
    <w:p w14:paraId="6148CB7C" w14:textId="77777777" w:rsidR="00065B3E" w:rsidRPr="00F277F6" w:rsidRDefault="00065B3E" w:rsidP="00065B3E">
      <w:pPr>
        <w:spacing w:after="0" w:line="240" w:lineRule="auto"/>
      </w:pPr>
    </w:p>
    <w:p w14:paraId="40B34052"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Centraler och apparatskåp</w:t>
      </w:r>
    </w:p>
    <w:p w14:paraId="37B74F53"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Kategori 2</w:t>
      </w:r>
    </w:p>
    <w:p w14:paraId="0E6AEC36" w14:textId="77777777" w:rsidR="00065B3E" w:rsidRPr="00BF744F" w:rsidRDefault="00065B3E" w:rsidP="00065B3E">
      <w:pPr>
        <w:pStyle w:val="Liststycke"/>
        <w:numPr>
          <w:ilvl w:val="0"/>
          <w:numId w:val="63"/>
        </w:numPr>
        <w:spacing w:after="0" w:line="240" w:lineRule="auto"/>
        <w:rPr>
          <w:rFonts w:ascii="Georgia" w:hAnsi="Georgia"/>
          <w:sz w:val="20"/>
          <w:szCs w:val="20"/>
        </w:rPr>
      </w:pPr>
      <w:r w:rsidRPr="00BF744F">
        <w:rPr>
          <w:rFonts w:ascii="Georgia" w:hAnsi="Georgia"/>
          <w:sz w:val="20"/>
          <w:szCs w:val="20"/>
        </w:rPr>
        <w:t>Central eller apparatskåp har öppna kabelgenomföringshål</w:t>
      </w:r>
    </w:p>
    <w:p w14:paraId="36F48AEA" w14:textId="77777777" w:rsidR="00065B3E" w:rsidRPr="00BF744F" w:rsidRDefault="00065B3E" w:rsidP="00065B3E">
      <w:pPr>
        <w:pStyle w:val="Liststycke"/>
        <w:numPr>
          <w:ilvl w:val="0"/>
          <w:numId w:val="63"/>
        </w:numPr>
        <w:spacing w:after="0" w:line="240" w:lineRule="auto"/>
        <w:rPr>
          <w:rFonts w:ascii="Georgia" w:hAnsi="Georgia"/>
          <w:sz w:val="20"/>
          <w:szCs w:val="20"/>
        </w:rPr>
      </w:pPr>
      <w:r w:rsidRPr="00BF744F">
        <w:rPr>
          <w:rFonts w:ascii="Georgia" w:hAnsi="Georgia"/>
          <w:sz w:val="20"/>
          <w:szCs w:val="20"/>
        </w:rPr>
        <w:t>Anslutningskabel sitter löst i förskruvningar i genomföringar</w:t>
      </w:r>
    </w:p>
    <w:p w14:paraId="5E820ECB" w14:textId="77777777" w:rsidR="00065B3E" w:rsidRPr="00BF744F" w:rsidRDefault="00065B3E" w:rsidP="00065B3E">
      <w:pPr>
        <w:pStyle w:val="Liststycke"/>
        <w:numPr>
          <w:ilvl w:val="0"/>
          <w:numId w:val="63"/>
        </w:numPr>
        <w:spacing w:after="0" w:line="240" w:lineRule="auto"/>
        <w:rPr>
          <w:rFonts w:ascii="Georgia" w:hAnsi="Georgia"/>
          <w:sz w:val="20"/>
          <w:szCs w:val="20"/>
        </w:rPr>
      </w:pPr>
      <w:r w:rsidRPr="00BF744F">
        <w:rPr>
          <w:rFonts w:ascii="Georgia" w:hAnsi="Georgia"/>
          <w:sz w:val="20"/>
          <w:szCs w:val="20"/>
        </w:rPr>
        <w:t>Centralen eller apparatskåpet är blockerad eller felaktigt nyttjad exempelvis för förvaring</w:t>
      </w:r>
    </w:p>
    <w:p w14:paraId="3E7E6F24" w14:textId="77777777" w:rsidR="00065B3E" w:rsidRPr="00BF744F" w:rsidRDefault="00065B3E" w:rsidP="00065B3E">
      <w:pPr>
        <w:pStyle w:val="Liststycke"/>
        <w:numPr>
          <w:ilvl w:val="0"/>
          <w:numId w:val="63"/>
        </w:numPr>
        <w:spacing w:after="0" w:line="240" w:lineRule="auto"/>
        <w:ind w:left="714" w:hanging="357"/>
        <w:rPr>
          <w:rFonts w:ascii="Georgia" w:hAnsi="Georgia"/>
          <w:sz w:val="20"/>
          <w:szCs w:val="20"/>
        </w:rPr>
      </w:pPr>
      <w:r w:rsidRPr="00BF744F">
        <w:rPr>
          <w:rFonts w:ascii="Georgia" w:hAnsi="Georgia"/>
          <w:sz w:val="20"/>
          <w:szCs w:val="20"/>
        </w:rPr>
        <w:t>Centrallådans eller apparatskåpets låsanordningar är defekt.</w:t>
      </w:r>
    </w:p>
    <w:p w14:paraId="137A996A"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Kategori 3</w:t>
      </w:r>
    </w:p>
    <w:p w14:paraId="615C291C" w14:textId="77777777" w:rsidR="00065B3E" w:rsidRPr="00BF744F" w:rsidRDefault="00065B3E" w:rsidP="00065B3E">
      <w:pPr>
        <w:pStyle w:val="Liststycke"/>
        <w:numPr>
          <w:ilvl w:val="0"/>
          <w:numId w:val="63"/>
        </w:numPr>
        <w:spacing w:after="0" w:line="240" w:lineRule="auto"/>
        <w:rPr>
          <w:rFonts w:ascii="Georgia" w:hAnsi="Georgia"/>
          <w:sz w:val="20"/>
          <w:szCs w:val="20"/>
        </w:rPr>
      </w:pPr>
      <w:r w:rsidRPr="00BF744F">
        <w:rPr>
          <w:rFonts w:ascii="Georgia" w:hAnsi="Georgia"/>
          <w:sz w:val="20"/>
          <w:szCs w:val="20"/>
        </w:rPr>
        <w:t>Apparater i central eller apparatskåp inte är ordentligt fastsatta</w:t>
      </w:r>
    </w:p>
    <w:p w14:paraId="27A1FA74" w14:textId="77777777" w:rsidR="00065B3E" w:rsidRPr="00BF744F" w:rsidRDefault="00065B3E" w:rsidP="00065B3E">
      <w:pPr>
        <w:pStyle w:val="Liststycke"/>
        <w:numPr>
          <w:ilvl w:val="0"/>
          <w:numId w:val="63"/>
        </w:numPr>
        <w:spacing w:after="0" w:line="240" w:lineRule="auto"/>
        <w:rPr>
          <w:rFonts w:ascii="Georgia" w:hAnsi="Georgia"/>
          <w:sz w:val="20"/>
          <w:szCs w:val="20"/>
        </w:rPr>
      </w:pPr>
      <w:r w:rsidRPr="00BF744F">
        <w:rPr>
          <w:rFonts w:ascii="Georgia" w:hAnsi="Georgia"/>
          <w:sz w:val="20"/>
          <w:szCs w:val="20"/>
        </w:rPr>
        <w:t>Centralen eller apparatskåpet saknar beröringsskydd.</w:t>
      </w:r>
    </w:p>
    <w:p w14:paraId="0C120178" w14:textId="77777777" w:rsidR="00065B3E" w:rsidRPr="007B53C1" w:rsidRDefault="00065B3E" w:rsidP="00065B3E">
      <w:pPr>
        <w:spacing w:after="0" w:line="240" w:lineRule="auto"/>
        <w:rPr>
          <w:rFonts w:ascii="Georgia" w:hAnsi="Georgia"/>
          <w:sz w:val="20"/>
          <w:szCs w:val="20"/>
        </w:rPr>
      </w:pPr>
    </w:p>
    <w:p w14:paraId="29CF1D74"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Anslutna apparater</w:t>
      </w:r>
    </w:p>
    <w:p w14:paraId="09A9C236"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Apparater anslutna till starkströmsanläggning ska vara i god ordning.</w:t>
      </w:r>
    </w:p>
    <w:p w14:paraId="508C47A4"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Avser både fast anslutna och icke fast anslutna apparater.</w:t>
      </w:r>
    </w:p>
    <w:p w14:paraId="30A536FF"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Kontroll ska göras att kapslingar och apparater inte är trasiga, samt att inga öppna kabelgenomföringar finns.</w:t>
      </w:r>
    </w:p>
    <w:p w14:paraId="4D3B9500" w14:textId="77777777" w:rsidR="00065B3E" w:rsidRPr="00BF744F" w:rsidRDefault="00065B3E" w:rsidP="00065B3E">
      <w:pPr>
        <w:spacing w:after="0" w:line="240" w:lineRule="auto"/>
        <w:rPr>
          <w:rFonts w:ascii="Georgia" w:hAnsi="Georgia"/>
          <w:sz w:val="20"/>
          <w:szCs w:val="20"/>
        </w:rPr>
      </w:pPr>
      <w:r w:rsidRPr="00BF744F">
        <w:rPr>
          <w:rFonts w:ascii="Georgia" w:hAnsi="Georgia"/>
          <w:b/>
          <w:sz w:val="20"/>
          <w:szCs w:val="20"/>
        </w:rPr>
        <w:t xml:space="preserve">Kategori 2 </w:t>
      </w:r>
    </w:p>
    <w:p w14:paraId="01CFFBF8" w14:textId="77777777" w:rsidR="00065B3E" w:rsidRPr="00BF744F" w:rsidRDefault="00065B3E" w:rsidP="00065B3E">
      <w:pPr>
        <w:pStyle w:val="Liststycke"/>
        <w:numPr>
          <w:ilvl w:val="0"/>
          <w:numId w:val="73"/>
        </w:numPr>
        <w:spacing w:after="0" w:line="240" w:lineRule="auto"/>
        <w:rPr>
          <w:rFonts w:ascii="Georgia" w:hAnsi="Georgia"/>
          <w:sz w:val="20"/>
          <w:szCs w:val="20"/>
        </w:rPr>
      </w:pPr>
      <w:r w:rsidRPr="00BF744F">
        <w:rPr>
          <w:rFonts w:ascii="Georgia" w:hAnsi="Georgia"/>
          <w:sz w:val="20"/>
          <w:szCs w:val="20"/>
        </w:rPr>
        <w:t>Ansluten apparat har öppna kabelgenomföringshål</w:t>
      </w:r>
    </w:p>
    <w:p w14:paraId="2301F9D7" w14:textId="77777777" w:rsidR="00065B3E" w:rsidRPr="00BF744F" w:rsidRDefault="00065B3E" w:rsidP="00065B3E">
      <w:pPr>
        <w:pStyle w:val="Liststycke"/>
        <w:numPr>
          <w:ilvl w:val="0"/>
          <w:numId w:val="64"/>
        </w:numPr>
        <w:spacing w:after="0" w:line="240" w:lineRule="auto"/>
        <w:rPr>
          <w:rFonts w:ascii="Georgia" w:hAnsi="Georgia"/>
          <w:sz w:val="20"/>
          <w:szCs w:val="20"/>
        </w:rPr>
      </w:pPr>
      <w:r w:rsidRPr="00BF744F">
        <w:rPr>
          <w:rFonts w:ascii="Georgia" w:hAnsi="Georgia"/>
          <w:sz w:val="20"/>
          <w:szCs w:val="20"/>
        </w:rPr>
        <w:t>Anslutningskabel sitter löst i förskruvningar eller saknar dragavlastning</w:t>
      </w:r>
    </w:p>
    <w:p w14:paraId="1DDA6F0C" w14:textId="77777777" w:rsidR="00065B3E" w:rsidRPr="00BF744F" w:rsidRDefault="00065B3E" w:rsidP="00065B3E">
      <w:pPr>
        <w:pStyle w:val="Liststycke"/>
        <w:numPr>
          <w:ilvl w:val="0"/>
          <w:numId w:val="64"/>
        </w:numPr>
        <w:spacing w:after="0" w:line="240" w:lineRule="auto"/>
        <w:rPr>
          <w:rFonts w:ascii="Georgia" w:hAnsi="Georgia"/>
          <w:sz w:val="20"/>
          <w:szCs w:val="20"/>
        </w:rPr>
      </w:pPr>
      <w:r w:rsidRPr="00BF744F">
        <w:rPr>
          <w:rFonts w:ascii="Georgia" w:hAnsi="Georgia"/>
          <w:sz w:val="20"/>
          <w:szCs w:val="20"/>
        </w:rPr>
        <w:t>Spiralslang är försedd med felaktig slangförskruvning</w:t>
      </w:r>
    </w:p>
    <w:p w14:paraId="5FE2E3D8" w14:textId="77777777" w:rsidR="00065B3E" w:rsidRPr="00BF744F" w:rsidRDefault="00065B3E" w:rsidP="00065B3E">
      <w:pPr>
        <w:pStyle w:val="Liststycke"/>
        <w:numPr>
          <w:ilvl w:val="0"/>
          <w:numId w:val="64"/>
        </w:numPr>
        <w:spacing w:after="0" w:line="240" w:lineRule="auto"/>
        <w:rPr>
          <w:rFonts w:ascii="Georgia" w:hAnsi="Georgia"/>
          <w:sz w:val="20"/>
          <w:szCs w:val="20"/>
        </w:rPr>
      </w:pPr>
      <w:r w:rsidRPr="00BF744F">
        <w:rPr>
          <w:rFonts w:ascii="Georgia" w:hAnsi="Georgia"/>
          <w:sz w:val="20"/>
          <w:szCs w:val="20"/>
        </w:rPr>
        <w:t>Lock till ansluten apparat har defekt låsanordningar.</w:t>
      </w:r>
    </w:p>
    <w:p w14:paraId="1E4BB00F" w14:textId="77777777" w:rsidR="00065B3E" w:rsidRPr="00BF744F" w:rsidRDefault="00065B3E" w:rsidP="00065B3E">
      <w:pPr>
        <w:pStyle w:val="Liststycke"/>
        <w:spacing w:after="0" w:line="240" w:lineRule="auto"/>
        <w:rPr>
          <w:rFonts w:ascii="Georgia" w:hAnsi="Georgia"/>
          <w:sz w:val="20"/>
          <w:szCs w:val="20"/>
        </w:rPr>
      </w:pPr>
    </w:p>
    <w:p w14:paraId="58ADFA14"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Stegar</w:t>
      </w:r>
    </w:p>
    <w:p w14:paraId="255FA7CF"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 xml:space="preserve">Lösa eller fasta stegar som når mer än 2 m över räls överkant ska vara försedda med en blixtpil som varnar för farlig närhet till kontaktledningen enligt </w:t>
      </w:r>
      <w:r w:rsidRPr="00BF744F">
        <w:rPr>
          <w:rFonts w:ascii="Georgia" w:hAnsi="Georgia"/>
          <w:i/>
          <w:sz w:val="20"/>
          <w:szCs w:val="20"/>
        </w:rPr>
        <w:t xml:space="preserve">TDOK 2016:0289 Säkerhet vid </w:t>
      </w:r>
      <w:r w:rsidRPr="00BB4A11">
        <w:rPr>
          <w:rFonts w:ascii="Georgia" w:hAnsi="Georgia"/>
          <w:i/>
          <w:sz w:val="20"/>
          <w:szCs w:val="20"/>
        </w:rPr>
        <w:t xml:space="preserve">aktiviteter i </w:t>
      </w:r>
      <w:r w:rsidRPr="003F0FDE">
        <w:rPr>
          <w:rFonts w:ascii="Georgia" w:hAnsi="Georgia"/>
          <w:i/>
          <w:sz w:val="20"/>
          <w:szCs w:val="20"/>
        </w:rPr>
        <w:t>spårområdet</w:t>
      </w:r>
      <w:r w:rsidRPr="00BB4A11">
        <w:rPr>
          <w:rFonts w:ascii="Georgia" w:hAnsi="Georgia"/>
          <w:i/>
          <w:sz w:val="20"/>
          <w:szCs w:val="20"/>
        </w:rPr>
        <w:t>.</w:t>
      </w:r>
    </w:p>
    <w:p w14:paraId="61B5822B" w14:textId="77777777" w:rsidR="00065B3E" w:rsidRPr="00BF744F" w:rsidRDefault="00065B3E" w:rsidP="00065B3E">
      <w:pPr>
        <w:spacing w:after="0" w:line="240" w:lineRule="auto"/>
        <w:rPr>
          <w:rFonts w:ascii="Georgia" w:hAnsi="Georgia"/>
          <w:bCs/>
          <w:sz w:val="20"/>
          <w:szCs w:val="20"/>
        </w:rPr>
      </w:pPr>
      <w:r w:rsidRPr="00BF744F">
        <w:rPr>
          <w:rFonts w:ascii="Georgia" w:hAnsi="Georgia"/>
          <w:b/>
          <w:sz w:val="20"/>
          <w:szCs w:val="20"/>
        </w:rPr>
        <w:t>Kategori 2</w:t>
      </w:r>
    </w:p>
    <w:p w14:paraId="0B4FA0E3" w14:textId="77777777" w:rsidR="00065B3E" w:rsidRDefault="00065B3E" w:rsidP="00065B3E">
      <w:pPr>
        <w:pStyle w:val="Liststycke"/>
        <w:numPr>
          <w:ilvl w:val="0"/>
          <w:numId w:val="64"/>
        </w:numPr>
        <w:spacing w:after="0" w:line="240" w:lineRule="auto"/>
        <w:rPr>
          <w:rFonts w:ascii="Georgia" w:hAnsi="Georgia"/>
          <w:sz w:val="20"/>
          <w:szCs w:val="20"/>
        </w:rPr>
      </w:pPr>
      <w:r w:rsidRPr="00BF744F">
        <w:rPr>
          <w:rFonts w:ascii="Georgia" w:hAnsi="Georgia"/>
          <w:sz w:val="20"/>
          <w:szCs w:val="20"/>
        </w:rPr>
        <w:t>Blixtpil saknas.</w:t>
      </w:r>
    </w:p>
    <w:p w14:paraId="08DBE236" w14:textId="77777777" w:rsidR="00065B3E" w:rsidRPr="007B53C1" w:rsidRDefault="00065B3E" w:rsidP="00065B3E">
      <w:pPr>
        <w:spacing w:after="0" w:line="240" w:lineRule="auto"/>
        <w:rPr>
          <w:rFonts w:ascii="Georgia" w:hAnsi="Georgia"/>
          <w:sz w:val="20"/>
          <w:szCs w:val="20"/>
        </w:rPr>
      </w:pPr>
    </w:p>
    <w:p w14:paraId="7681D881"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Förregling av luckor</w:t>
      </w:r>
    </w:p>
    <w:p w14:paraId="6E5BB11D"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Om tillverkaren av TSA har angett att det ska finnas förreglingar eller lås av luckor, ska dessa ha rätt funktion och besiktas.</w:t>
      </w:r>
    </w:p>
    <w:p w14:paraId="4EA6A73C"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Kategori 2</w:t>
      </w:r>
    </w:p>
    <w:p w14:paraId="6A6A92D1" w14:textId="77777777" w:rsidR="00065B3E" w:rsidRPr="00E07F30" w:rsidRDefault="00065B3E" w:rsidP="00065B3E">
      <w:pPr>
        <w:pStyle w:val="Liststycke"/>
        <w:numPr>
          <w:ilvl w:val="0"/>
          <w:numId w:val="65"/>
        </w:numPr>
        <w:spacing w:after="0" w:line="240" w:lineRule="auto"/>
        <w:rPr>
          <w:rFonts w:ascii="Georgia" w:hAnsi="Georgia"/>
          <w:sz w:val="20"/>
          <w:szCs w:val="20"/>
        </w:rPr>
      </w:pPr>
      <w:r w:rsidRPr="00BF744F">
        <w:rPr>
          <w:rFonts w:ascii="Georgia" w:hAnsi="Georgia"/>
          <w:sz w:val="20"/>
          <w:szCs w:val="20"/>
        </w:rPr>
        <w:t>Felfunktion eller avsaknad av rätt lås och förreglingar.</w:t>
      </w:r>
    </w:p>
    <w:p w14:paraId="158F5CF5" w14:textId="77777777" w:rsidR="00065B3E" w:rsidRPr="007B53C1" w:rsidRDefault="00065B3E" w:rsidP="00065B3E">
      <w:pPr>
        <w:rPr>
          <w:rFonts w:eastAsia="Times New Roman"/>
          <w:szCs w:val="24"/>
          <w:lang w:eastAsia="sv-SE"/>
        </w:rPr>
      </w:pPr>
      <w:r>
        <w:br w:type="page"/>
      </w:r>
    </w:p>
    <w:p w14:paraId="37EDCE3D" w14:textId="77777777" w:rsidR="00065B3E" w:rsidRPr="00833470" w:rsidRDefault="00065B3E" w:rsidP="00065B3E">
      <w:pPr>
        <w:pStyle w:val="TRVRubrik2"/>
      </w:pPr>
      <w:bookmarkStart w:id="115" w:name="_Toc404850371"/>
      <w:bookmarkStart w:id="116" w:name="_Toc427565875"/>
      <w:bookmarkStart w:id="117" w:name="_Toc503532824"/>
      <w:r>
        <w:lastRenderedPageBreak/>
        <w:t>8.5</w:t>
      </w:r>
      <w:r>
        <w:tab/>
      </w:r>
      <w:r w:rsidRPr="00833470">
        <w:t>Jordning av maskin och maskindelar</w:t>
      </w:r>
      <w:bookmarkEnd w:id="115"/>
      <w:bookmarkEnd w:id="116"/>
      <w:bookmarkEnd w:id="117"/>
    </w:p>
    <w:p w14:paraId="390DCC95" w14:textId="77777777" w:rsidR="00065B3E" w:rsidRPr="00BF744F" w:rsidRDefault="00065B3E" w:rsidP="00065B3E">
      <w:pPr>
        <w:pStyle w:val="Liststycke"/>
        <w:spacing w:after="0" w:line="240" w:lineRule="auto"/>
        <w:ind w:left="0"/>
        <w:rPr>
          <w:rFonts w:ascii="Georgia" w:hAnsi="Georgia"/>
          <w:sz w:val="20"/>
          <w:szCs w:val="20"/>
        </w:rPr>
      </w:pPr>
      <w:r w:rsidRPr="00BF744F">
        <w:rPr>
          <w:rFonts w:ascii="Georgia" w:hAnsi="Georgia"/>
          <w:sz w:val="20"/>
          <w:szCs w:val="20"/>
        </w:rPr>
        <w:t>TSA ska vara jordad till de båda rälerna med en elektrisk ledningsförmåga som motsvarar minst 50 mm</w:t>
      </w:r>
      <w:r w:rsidRPr="00BF744F">
        <w:rPr>
          <w:rFonts w:ascii="Georgia" w:hAnsi="Georgia"/>
          <w:sz w:val="20"/>
          <w:szCs w:val="20"/>
          <w:vertAlign w:val="superscript"/>
        </w:rPr>
        <w:t>2</w:t>
      </w:r>
      <w:r w:rsidRPr="00BF744F">
        <w:rPr>
          <w:rFonts w:ascii="Georgia" w:hAnsi="Georgia"/>
          <w:sz w:val="20"/>
          <w:szCs w:val="20"/>
        </w:rPr>
        <w:t xml:space="preserve"> kopparledare. Kontroll sker okulärt och genom att fysiskt känna att jordförbindningar sitter fast.</w:t>
      </w:r>
    </w:p>
    <w:p w14:paraId="616E4279" w14:textId="77777777" w:rsidR="00065B3E" w:rsidRPr="00BF744F" w:rsidRDefault="00065B3E" w:rsidP="00065B3E">
      <w:pPr>
        <w:pStyle w:val="Liststycke"/>
        <w:spacing w:after="0" w:line="240" w:lineRule="auto"/>
        <w:ind w:left="0"/>
        <w:rPr>
          <w:rFonts w:ascii="Georgia" w:hAnsi="Georgia"/>
          <w:sz w:val="20"/>
          <w:szCs w:val="20"/>
        </w:rPr>
      </w:pPr>
    </w:p>
    <w:p w14:paraId="20BBF6A5" w14:textId="08E5FF34" w:rsidR="001E450B" w:rsidRPr="00702E42" w:rsidRDefault="00065B3E" w:rsidP="001E450B">
      <w:pPr>
        <w:autoSpaceDE w:val="0"/>
        <w:autoSpaceDN w:val="0"/>
        <w:adjustRightInd w:val="0"/>
      </w:pPr>
      <w:r w:rsidRPr="00BF744F">
        <w:rPr>
          <w:rFonts w:ascii="Georgia" w:hAnsi="Georgia"/>
          <w:sz w:val="20"/>
          <w:szCs w:val="20"/>
        </w:rPr>
        <w:t xml:space="preserve">Impedansmätning med pålagd ström ska redan vara gjord av tillverkaren i samband med tillverkning/slutkontroll enligt europeisk standard </w:t>
      </w:r>
      <w:r w:rsidRPr="00BF744F">
        <w:rPr>
          <w:rFonts w:ascii="Georgia" w:hAnsi="Georgia"/>
          <w:i/>
          <w:sz w:val="20"/>
          <w:szCs w:val="20"/>
        </w:rPr>
        <w:t>SS-EN 50153</w:t>
      </w:r>
      <w:r w:rsidR="001E450B">
        <w:rPr>
          <w:rFonts w:ascii="Georgia" w:hAnsi="Georgia"/>
          <w:i/>
          <w:sz w:val="20"/>
          <w:szCs w:val="20"/>
        </w:rPr>
        <w:t>:</w:t>
      </w:r>
      <w:r w:rsidR="001E450B" w:rsidRPr="005A55E6">
        <w:rPr>
          <w:rFonts w:ascii="Georgia" w:hAnsi="Georgia"/>
          <w:i/>
          <w:sz w:val="20"/>
          <w:szCs w:val="20"/>
        </w:rPr>
        <w:t>2014</w:t>
      </w:r>
      <w:r w:rsidR="001E450B" w:rsidRPr="005A55E6">
        <w:rPr>
          <w:rFonts w:ascii="Georgia" w:hAnsi="Georgia"/>
          <w:sz w:val="20"/>
          <w:szCs w:val="20"/>
        </w:rPr>
        <w:t xml:space="preserve"> </w:t>
      </w:r>
      <w:r w:rsidR="001E450B" w:rsidRPr="005A55E6">
        <w:rPr>
          <w:rFonts w:ascii="Georgia" w:hAnsi="Georgia"/>
          <w:i/>
          <w:iCs/>
          <w:sz w:val="20"/>
          <w:szCs w:val="20"/>
        </w:rPr>
        <w:t>+ SS-EN 50153/A1:2017 + SS-EN 50153/A2:2020</w:t>
      </w:r>
      <w:r w:rsidR="001E450B" w:rsidRPr="005A55E6">
        <w:rPr>
          <w:sz w:val="20"/>
          <w:szCs w:val="20"/>
        </w:rPr>
        <w:t xml:space="preserve"> </w:t>
      </w:r>
      <w:r w:rsidRPr="00BF744F">
        <w:rPr>
          <w:rFonts w:ascii="Georgia" w:hAnsi="Georgia"/>
          <w:i/>
          <w:sz w:val="20"/>
          <w:szCs w:val="20"/>
        </w:rPr>
        <w:t xml:space="preserve">Järnvägsanläggningar – </w:t>
      </w:r>
      <w:r>
        <w:rPr>
          <w:rFonts w:ascii="Georgia" w:hAnsi="Georgia"/>
          <w:i/>
          <w:sz w:val="20"/>
          <w:szCs w:val="20"/>
        </w:rPr>
        <w:t>Skydd mot elchock i rälsfordon.</w:t>
      </w:r>
      <w:r w:rsidR="001E450B">
        <w:rPr>
          <w:i/>
          <w:color w:val="00B050"/>
          <w:u w:val="single"/>
        </w:rPr>
        <w:t xml:space="preserve"> </w:t>
      </w:r>
    </w:p>
    <w:p w14:paraId="5DF90DB2" w14:textId="65F1D36F" w:rsidR="00065B3E" w:rsidRPr="001A0194" w:rsidRDefault="00065B3E" w:rsidP="00065B3E">
      <w:pPr>
        <w:pStyle w:val="Liststycke"/>
        <w:spacing w:after="0" w:line="240" w:lineRule="auto"/>
        <w:ind w:left="0"/>
        <w:rPr>
          <w:rFonts w:ascii="Georgia" w:hAnsi="Georgia"/>
          <w:i/>
          <w:sz w:val="20"/>
          <w:szCs w:val="20"/>
        </w:rPr>
      </w:pPr>
    </w:p>
    <w:p w14:paraId="368F5B87"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Kategori 3</w:t>
      </w:r>
    </w:p>
    <w:p w14:paraId="34B7192B" w14:textId="77777777" w:rsidR="00065B3E" w:rsidRPr="00BF744F" w:rsidRDefault="00065B3E" w:rsidP="00065B3E">
      <w:pPr>
        <w:pStyle w:val="Liststycke"/>
        <w:numPr>
          <w:ilvl w:val="0"/>
          <w:numId w:val="66"/>
        </w:numPr>
        <w:spacing w:after="0" w:line="240" w:lineRule="auto"/>
        <w:rPr>
          <w:rFonts w:ascii="Georgia" w:hAnsi="Georgia"/>
          <w:sz w:val="20"/>
          <w:szCs w:val="20"/>
        </w:rPr>
      </w:pPr>
      <w:r w:rsidRPr="00BF744F">
        <w:rPr>
          <w:rFonts w:ascii="Georgia" w:hAnsi="Georgia"/>
          <w:sz w:val="20"/>
          <w:szCs w:val="20"/>
        </w:rPr>
        <w:t>Avsaknad av eller bristande jordning som förhindrar att delar av eller hela TSA blir ele</w:t>
      </w:r>
      <w:r>
        <w:rPr>
          <w:rFonts w:ascii="Georgia" w:hAnsi="Georgia"/>
          <w:sz w:val="20"/>
          <w:szCs w:val="20"/>
        </w:rPr>
        <w:t>ktriskt jordat ned i båda räler</w:t>
      </w:r>
    </w:p>
    <w:p w14:paraId="6F4D5944" w14:textId="77777777" w:rsidR="00065B3E" w:rsidRPr="00E07F30" w:rsidRDefault="00065B3E" w:rsidP="00065B3E">
      <w:pPr>
        <w:pStyle w:val="Liststycke"/>
        <w:numPr>
          <w:ilvl w:val="0"/>
          <w:numId w:val="66"/>
        </w:numPr>
        <w:autoSpaceDE w:val="0"/>
        <w:autoSpaceDN w:val="0"/>
        <w:adjustRightInd w:val="0"/>
        <w:spacing w:after="0" w:line="240" w:lineRule="auto"/>
        <w:rPr>
          <w:rFonts w:ascii="Georgia" w:hAnsi="Georgia"/>
          <w:sz w:val="20"/>
          <w:szCs w:val="20"/>
        </w:rPr>
      </w:pPr>
      <w:r w:rsidRPr="00BF744F">
        <w:rPr>
          <w:rFonts w:ascii="Georgia" w:hAnsi="Georgia"/>
          <w:sz w:val="20"/>
          <w:szCs w:val="20"/>
        </w:rPr>
        <w:t>Om spårföljarhjul eller järnvägshjul är elektriskt isolerade som förhindrar jordning ned i räler.</w:t>
      </w:r>
    </w:p>
    <w:p w14:paraId="05666CF5" w14:textId="77777777" w:rsidR="00065B3E" w:rsidRDefault="00065B3E" w:rsidP="00065B3E">
      <w:pPr>
        <w:pStyle w:val="Liststycke"/>
        <w:autoSpaceDE w:val="0"/>
        <w:autoSpaceDN w:val="0"/>
        <w:adjustRightInd w:val="0"/>
        <w:spacing w:after="0" w:line="240" w:lineRule="auto"/>
      </w:pPr>
    </w:p>
    <w:p w14:paraId="456EB22B" w14:textId="77777777" w:rsidR="00065B3E" w:rsidRPr="001E5977" w:rsidRDefault="00065B3E" w:rsidP="00065B3E">
      <w:pPr>
        <w:pStyle w:val="TRVRubrik2"/>
      </w:pPr>
      <w:bookmarkStart w:id="118" w:name="_Toc404850372"/>
      <w:bookmarkStart w:id="119" w:name="_Toc427565876"/>
      <w:bookmarkStart w:id="120" w:name="_Toc503532825"/>
      <w:r>
        <w:t>8.6</w:t>
      </w:r>
      <w:r>
        <w:tab/>
      </w:r>
      <w:r w:rsidRPr="001E5977">
        <w:t>Brandsläckningsutrustning</w:t>
      </w:r>
      <w:bookmarkEnd w:id="118"/>
      <w:bookmarkEnd w:id="119"/>
      <w:bookmarkEnd w:id="120"/>
    </w:p>
    <w:p w14:paraId="42B5FA2E"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Där brandsläckningsutrustning ska finnas ska denna vara funktionsduglig.</w:t>
      </w:r>
    </w:p>
    <w:p w14:paraId="5A4B9964" w14:textId="77777777" w:rsidR="00065B3E" w:rsidRPr="00053FCC" w:rsidRDefault="00065B3E" w:rsidP="00065B3E">
      <w:pPr>
        <w:spacing w:after="0" w:line="240" w:lineRule="auto"/>
        <w:rPr>
          <w:rFonts w:ascii="Georgia" w:hAnsi="Georgia"/>
          <w:sz w:val="20"/>
          <w:szCs w:val="20"/>
        </w:rPr>
      </w:pPr>
      <w:r w:rsidRPr="00BF744F">
        <w:rPr>
          <w:rFonts w:ascii="Georgia" w:hAnsi="Georgia"/>
          <w:b/>
          <w:sz w:val="20"/>
          <w:szCs w:val="20"/>
        </w:rPr>
        <w:t>Kategori 2</w:t>
      </w:r>
      <w:r>
        <w:rPr>
          <w:rFonts w:ascii="Georgia" w:hAnsi="Georgia"/>
          <w:b/>
          <w:sz w:val="20"/>
          <w:szCs w:val="20"/>
        </w:rPr>
        <w:br/>
      </w:r>
      <w:r w:rsidRPr="00707D41">
        <w:rPr>
          <w:rFonts w:ascii="Georgia" w:hAnsi="Georgia"/>
          <w:sz w:val="20"/>
          <w:szCs w:val="20"/>
        </w:rPr>
        <w:t>Brandsläckningsutrustningen</w:t>
      </w:r>
      <w:r>
        <w:rPr>
          <w:rFonts w:ascii="Georgia" w:hAnsi="Georgia"/>
          <w:b/>
          <w:sz w:val="20"/>
          <w:szCs w:val="20"/>
        </w:rPr>
        <w:t>:</w:t>
      </w:r>
    </w:p>
    <w:p w14:paraId="214873A3" w14:textId="77777777" w:rsidR="00065B3E" w:rsidRDefault="00065B3E" w:rsidP="00065B3E">
      <w:pPr>
        <w:pStyle w:val="Liststycke"/>
        <w:numPr>
          <w:ilvl w:val="0"/>
          <w:numId w:val="66"/>
        </w:numPr>
        <w:spacing w:after="0" w:line="240" w:lineRule="auto"/>
        <w:rPr>
          <w:rFonts w:ascii="Georgia" w:hAnsi="Georgia"/>
          <w:sz w:val="20"/>
          <w:szCs w:val="20"/>
        </w:rPr>
      </w:pPr>
      <w:r>
        <w:rPr>
          <w:rFonts w:ascii="Georgia" w:hAnsi="Georgia"/>
          <w:sz w:val="20"/>
          <w:szCs w:val="20"/>
        </w:rPr>
        <w:t>saknar eller har skadade f</w:t>
      </w:r>
      <w:r w:rsidRPr="00BB4A11">
        <w:rPr>
          <w:rFonts w:ascii="Georgia" w:hAnsi="Georgia"/>
          <w:sz w:val="20"/>
          <w:szCs w:val="20"/>
        </w:rPr>
        <w:t>ästpunkter eller utrymme</w:t>
      </w:r>
      <w:r>
        <w:rPr>
          <w:rFonts w:ascii="Georgia" w:hAnsi="Georgia"/>
          <w:sz w:val="20"/>
          <w:szCs w:val="20"/>
        </w:rPr>
        <w:t>n</w:t>
      </w:r>
    </w:p>
    <w:p w14:paraId="7388F3AD" w14:textId="77777777" w:rsidR="00065B3E" w:rsidRPr="002C2CCF" w:rsidRDefault="00065B3E" w:rsidP="00065B3E">
      <w:pPr>
        <w:pStyle w:val="Liststycke"/>
        <w:numPr>
          <w:ilvl w:val="0"/>
          <w:numId w:val="66"/>
        </w:numPr>
        <w:spacing w:after="0" w:line="240" w:lineRule="auto"/>
        <w:rPr>
          <w:rFonts w:ascii="Georgia" w:hAnsi="Georgia"/>
          <w:sz w:val="20"/>
          <w:szCs w:val="20"/>
        </w:rPr>
      </w:pPr>
      <w:r w:rsidRPr="002C2CCF">
        <w:rPr>
          <w:rFonts w:ascii="Georgia" w:hAnsi="Georgia"/>
          <w:sz w:val="20"/>
          <w:szCs w:val="20"/>
        </w:rPr>
        <w:t>är blockerad eller är inte placerad på avsedd plats</w:t>
      </w:r>
    </w:p>
    <w:p w14:paraId="67F92E47" w14:textId="77777777" w:rsidR="00065B3E" w:rsidRPr="002C2CCF" w:rsidRDefault="00065B3E" w:rsidP="00065B3E">
      <w:pPr>
        <w:pStyle w:val="Liststycke"/>
        <w:numPr>
          <w:ilvl w:val="0"/>
          <w:numId w:val="66"/>
        </w:numPr>
        <w:spacing w:after="0" w:line="240" w:lineRule="auto"/>
        <w:rPr>
          <w:rFonts w:ascii="Georgia" w:hAnsi="Georgia"/>
          <w:sz w:val="20"/>
          <w:szCs w:val="20"/>
        </w:rPr>
      </w:pPr>
      <w:r w:rsidRPr="002C2CCF">
        <w:rPr>
          <w:rFonts w:ascii="Georgia" w:hAnsi="Georgia"/>
          <w:sz w:val="20"/>
          <w:szCs w:val="20"/>
        </w:rPr>
        <w:t>är int</w:t>
      </w:r>
      <w:r>
        <w:rPr>
          <w:rFonts w:ascii="Georgia" w:hAnsi="Georgia"/>
          <w:sz w:val="20"/>
          <w:szCs w:val="20"/>
        </w:rPr>
        <w:t>e tydligt utmärkt med skyltning</w:t>
      </w:r>
    </w:p>
    <w:p w14:paraId="5D715280" w14:textId="77777777" w:rsidR="00065B3E" w:rsidRPr="002C2CCF" w:rsidRDefault="00065B3E" w:rsidP="00065B3E">
      <w:pPr>
        <w:pStyle w:val="Liststycke"/>
        <w:numPr>
          <w:ilvl w:val="0"/>
          <w:numId w:val="66"/>
        </w:numPr>
        <w:spacing w:after="0" w:line="240" w:lineRule="auto"/>
        <w:rPr>
          <w:rFonts w:ascii="Georgia" w:hAnsi="Georgia"/>
          <w:sz w:val="20"/>
          <w:szCs w:val="20"/>
        </w:rPr>
      </w:pPr>
      <w:r w:rsidRPr="002C2CCF">
        <w:rPr>
          <w:rFonts w:ascii="Georgia" w:hAnsi="Georgia"/>
          <w:sz w:val="20"/>
          <w:szCs w:val="20"/>
        </w:rPr>
        <w:t>har in</w:t>
      </w:r>
      <w:r>
        <w:rPr>
          <w:rFonts w:ascii="Georgia" w:hAnsi="Georgia"/>
          <w:sz w:val="20"/>
          <w:szCs w:val="20"/>
        </w:rPr>
        <w:t>te läsbar hanteringsinstruktion</w:t>
      </w:r>
    </w:p>
    <w:p w14:paraId="5F76EA3D" w14:textId="77777777" w:rsidR="00065B3E" w:rsidRPr="002C2CCF" w:rsidRDefault="00065B3E" w:rsidP="00065B3E">
      <w:pPr>
        <w:pStyle w:val="Liststycke"/>
        <w:numPr>
          <w:ilvl w:val="0"/>
          <w:numId w:val="66"/>
        </w:numPr>
        <w:spacing w:after="0" w:line="240" w:lineRule="auto"/>
        <w:rPr>
          <w:rFonts w:ascii="Georgia" w:hAnsi="Georgia"/>
          <w:sz w:val="20"/>
          <w:szCs w:val="20"/>
        </w:rPr>
      </w:pPr>
      <w:r w:rsidRPr="002C2CCF">
        <w:rPr>
          <w:rFonts w:ascii="Georgia" w:hAnsi="Georgia"/>
          <w:sz w:val="20"/>
          <w:szCs w:val="20"/>
        </w:rPr>
        <w:t xml:space="preserve">saknar eller har </w:t>
      </w:r>
      <w:r>
        <w:rPr>
          <w:rFonts w:ascii="Georgia" w:hAnsi="Georgia"/>
          <w:sz w:val="20"/>
          <w:szCs w:val="20"/>
        </w:rPr>
        <w:t>skadad plombering eller säkring</w:t>
      </w:r>
    </w:p>
    <w:p w14:paraId="70051C05" w14:textId="77777777" w:rsidR="00065B3E" w:rsidRDefault="00065B3E" w:rsidP="00065B3E">
      <w:pPr>
        <w:spacing w:after="0" w:line="240" w:lineRule="auto"/>
        <w:rPr>
          <w:rFonts w:ascii="Georgia" w:hAnsi="Georgia"/>
          <w:b/>
          <w:sz w:val="20"/>
          <w:szCs w:val="20"/>
        </w:rPr>
      </w:pPr>
      <w:r w:rsidRPr="00BB4A11">
        <w:rPr>
          <w:rFonts w:ascii="Georgia" w:hAnsi="Georgia"/>
          <w:b/>
          <w:sz w:val="20"/>
          <w:szCs w:val="20"/>
        </w:rPr>
        <w:t>Kategori 3</w:t>
      </w:r>
    </w:p>
    <w:p w14:paraId="0F10E14F" w14:textId="77777777" w:rsidR="00065B3E" w:rsidRPr="00053FCC" w:rsidRDefault="00065B3E" w:rsidP="00065B3E">
      <w:pPr>
        <w:spacing w:after="0" w:line="240" w:lineRule="auto"/>
        <w:rPr>
          <w:rFonts w:ascii="Georgia" w:hAnsi="Georgia"/>
          <w:sz w:val="20"/>
          <w:szCs w:val="20"/>
        </w:rPr>
      </w:pPr>
      <w:r w:rsidRPr="00053FCC">
        <w:rPr>
          <w:rFonts w:ascii="Georgia" w:hAnsi="Georgia"/>
          <w:sz w:val="20"/>
          <w:szCs w:val="20"/>
        </w:rPr>
        <w:t>Brandsläckningsutrustningen:</w:t>
      </w:r>
    </w:p>
    <w:p w14:paraId="15A03FFC" w14:textId="77777777" w:rsidR="00065B3E" w:rsidRDefault="00065B3E" w:rsidP="00065B3E">
      <w:pPr>
        <w:pStyle w:val="Liststycke"/>
        <w:numPr>
          <w:ilvl w:val="0"/>
          <w:numId w:val="66"/>
        </w:numPr>
        <w:spacing w:after="0" w:line="240" w:lineRule="auto"/>
        <w:rPr>
          <w:rFonts w:ascii="Georgia" w:hAnsi="Georgia"/>
          <w:sz w:val="20"/>
          <w:szCs w:val="20"/>
        </w:rPr>
      </w:pPr>
      <w:r w:rsidRPr="00BB4A11">
        <w:rPr>
          <w:rFonts w:ascii="Georgia" w:hAnsi="Georgia"/>
          <w:sz w:val="20"/>
          <w:szCs w:val="20"/>
        </w:rPr>
        <w:t>saknas där sådan ska finnas enligt tillverkaren</w:t>
      </w:r>
    </w:p>
    <w:p w14:paraId="3FC3676F" w14:textId="77777777" w:rsidR="00065B3E" w:rsidRPr="007E4CA3" w:rsidRDefault="00065B3E" w:rsidP="00065B3E">
      <w:pPr>
        <w:pStyle w:val="Liststycke"/>
        <w:numPr>
          <w:ilvl w:val="0"/>
          <w:numId w:val="66"/>
        </w:numPr>
        <w:spacing w:after="0" w:line="240" w:lineRule="auto"/>
        <w:rPr>
          <w:rFonts w:ascii="Georgia" w:hAnsi="Georgia"/>
          <w:sz w:val="20"/>
          <w:szCs w:val="20"/>
        </w:rPr>
      </w:pPr>
      <w:r w:rsidRPr="007E4CA3">
        <w:rPr>
          <w:rFonts w:ascii="Georgia" w:hAnsi="Georgia"/>
          <w:sz w:val="20"/>
          <w:szCs w:val="20"/>
        </w:rPr>
        <w:t>är uppenbart skadad eller är korroderad eller har skador så den bedöms vara obrukbar</w:t>
      </w:r>
    </w:p>
    <w:p w14:paraId="4663F2B4" w14:textId="77777777" w:rsidR="00065B3E" w:rsidRPr="007E4CA3" w:rsidRDefault="00065B3E" w:rsidP="00065B3E">
      <w:pPr>
        <w:pStyle w:val="Liststycke"/>
        <w:numPr>
          <w:ilvl w:val="0"/>
          <w:numId w:val="66"/>
        </w:numPr>
        <w:spacing w:after="0" w:line="240" w:lineRule="auto"/>
        <w:rPr>
          <w:rFonts w:ascii="Georgia" w:hAnsi="Georgia"/>
          <w:sz w:val="20"/>
          <w:szCs w:val="20"/>
        </w:rPr>
      </w:pPr>
      <w:r w:rsidRPr="007E4CA3">
        <w:rPr>
          <w:rFonts w:ascii="Georgia" w:hAnsi="Georgia"/>
          <w:sz w:val="20"/>
          <w:szCs w:val="20"/>
        </w:rPr>
        <w:t>har tryckindikator som inte är i rätt område eller position (m</w:t>
      </w:r>
      <w:r>
        <w:rPr>
          <w:rFonts w:ascii="Georgia" w:hAnsi="Georgia"/>
          <w:sz w:val="20"/>
          <w:szCs w:val="20"/>
        </w:rPr>
        <w:t>anometervisare eller indikator)</w:t>
      </w:r>
    </w:p>
    <w:p w14:paraId="0362B404" w14:textId="77777777" w:rsidR="00065B3E" w:rsidRPr="00826C1B" w:rsidRDefault="00065B3E" w:rsidP="00065B3E">
      <w:pPr>
        <w:spacing w:after="0" w:line="240" w:lineRule="auto"/>
        <w:rPr>
          <w:rFonts w:ascii="Georgia" w:hAnsi="Georgia"/>
          <w:sz w:val="20"/>
          <w:szCs w:val="20"/>
        </w:rPr>
      </w:pPr>
    </w:p>
    <w:p w14:paraId="7CA0C202" w14:textId="77777777" w:rsidR="00065B3E" w:rsidRPr="006D0A12" w:rsidRDefault="00065B3E" w:rsidP="00065B3E">
      <w:pPr>
        <w:spacing w:after="0" w:line="240" w:lineRule="auto"/>
        <w:rPr>
          <w:rFonts w:ascii="Georgia" w:hAnsi="Georgia"/>
          <w:sz w:val="20"/>
          <w:szCs w:val="20"/>
        </w:rPr>
      </w:pPr>
      <w:r w:rsidRPr="006D0A12">
        <w:rPr>
          <w:rFonts w:ascii="Georgia" w:hAnsi="Georgia"/>
          <w:sz w:val="20"/>
          <w:szCs w:val="20"/>
        </w:rPr>
        <w:t>Besiktningsmannen övertar inte ansvaret från ”behörig person” enligt kraven i SS 3656:2018 hos innehavaren eller dennes utsedda representant avseende besiktning av handbrandsläckare.</w:t>
      </w:r>
    </w:p>
    <w:p w14:paraId="3E3FCEA6" w14:textId="77777777" w:rsidR="00065B3E" w:rsidRDefault="00065B3E" w:rsidP="00065B3E">
      <w:pPr>
        <w:pStyle w:val="Liststycke"/>
        <w:spacing w:after="0" w:line="240" w:lineRule="auto"/>
      </w:pPr>
    </w:p>
    <w:p w14:paraId="30E77CF7" w14:textId="77777777" w:rsidR="00065B3E" w:rsidRDefault="00065B3E" w:rsidP="00065B3E">
      <w:pPr>
        <w:pStyle w:val="TRVRubrik2"/>
      </w:pPr>
      <w:r w:rsidRPr="00BB4A11">
        <w:t>8.7</w:t>
      </w:r>
      <w:r w:rsidRPr="00BB4A11">
        <w:tab/>
        <w:t>Övrigt</w:t>
      </w:r>
    </w:p>
    <w:p w14:paraId="3BB1CE39" w14:textId="77777777" w:rsidR="00065B3E" w:rsidRDefault="00065B3E" w:rsidP="00065B3E">
      <w:pPr>
        <w:pStyle w:val="TRVbrdtext"/>
      </w:pPr>
    </w:p>
    <w:p w14:paraId="2F4126EB" w14:textId="77777777" w:rsidR="00065B3E" w:rsidRPr="007B53C1" w:rsidRDefault="00065B3E" w:rsidP="00065B3E">
      <w:pPr>
        <w:rPr>
          <w:rFonts w:ascii="Georgia" w:hAnsi="Georgia"/>
          <w:color w:val="000000" w:themeColor="text1"/>
          <w:sz w:val="20"/>
        </w:rPr>
      </w:pPr>
      <w:r>
        <w:br w:type="page"/>
      </w:r>
    </w:p>
    <w:p w14:paraId="717EC069" w14:textId="77777777" w:rsidR="00065B3E" w:rsidRDefault="00065B3E" w:rsidP="00065B3E">
      <w:pPr>
        <w:pStyle w:val="TRVRubrik1"/>
      </w:pPr>
      <w:bookmarkStart w:id="121" w:name="_Toc404850373"/>
      <w:bookmarkStart w:id="122" w:name="_Toc427565877"/>
      <w:bookmarkStart w:id="123" w:name="_Toc503532826"/>
      <w:r>
        <w:lastRenderedPageBreak/>
        <w:t xml:space="preserve">9 </w:t>
      </w:r>
      <w:r>
        <w:tab/>
      </w:r>
      <w:r w:rsidRPr="0056367B">
        <w:t>LÄCKAGE</w:t>
      </w:r>
      <w:bookmarkEnd w:id="121"/>
      <w:bookmarkEnd w:id="122"/>
      <w:bookmarkEnd w:id="123"/>
    </w:p>
    <w:p w14:paraId="26A88172" w14:textId="77777777" w:rsidR="00065B3E" w:rsidRPr="00541408" w:rsidRDefault="00065B3E" w:rsidP="00065B3E">
      <w:pPr>
        <w:pStyle w:val="TRVRubrik2"/>
      </w:pPr>
      <w:bookmarkStart w:id="124" w:name="_Toc404850374"/>
      <w:bookmarkStart w:id="125" w:name="_Toc427565878"/>
      <w:bookmarkStart w:id="126" w:name="_Toc503532827"/>
      <w:r>
        <w:t>9.1</w:t>
      </w:r>
      <w:r>
        <w:tab/>
      </w:r>
      <w:r w:rsidRPr="00541408">
        <w:t>Vätska och gasläckage</w:t>
      </w:r>
      <w:bookmarkEnd w:id="124"/>
      <w:bookmarkEnd w:id="125"/>
      <w:bookmarkEnd w:id="126"/>
    </w:p>
    <w:p w14:paraId="297AAB49"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Läckage i hydraulsystem, bränslesystem, oljetråg och avgassystem t ex otäta packningar, slangar och kopplingar.</w:t>
      </w:r>
    </w:p>
    <w:p w14:paraId="6209E430" w14:textId="77777777" w:rsidR="00065B3E" w:rsidRPr="00BF744F" w:rsidRDefault="00065B3E" w:rsidP="00065B3E">
      <w:pPr>
        <w:spacing w:after="0" w:line="240" w:lineRule="auto"/>
        <w:rPr>
          <w:rFonts w:ascii="Georgia" w:hAnsi="Georgia"/>
          <w:sz w:val="20"/>
          <w:szCs w:val="20"/>
        </w:rPr>
      </w:pPr>
      <w:r w:rsidRPr="00BF744F">
        <w:rPr>
          <w:rFonts w:ascii="Georgia" w:hAnsi="Georgia"/>
          <w:b/>
          <w:sz w:val="20"/>
          <w:szCs w:val="20"/>
        </w:rPr>
        <w:t xml:space="preserve">Kategori 2 </w:t>
      </w:r>
    </w:p>
    <w:p w14:paraId="3083E905" w14:textId="77777777" w:rsidR="00065B3E" w:rsidRPr="00BF744F" w:rsidRDefault="00065B3E" w:rsidP="00065B3E">
      <w:pPr>
        <w:pStyle w:val="Liststycke"/>
        <w:numPr>
          <w:ilvl w:val="0"/>
          <w:numId w:val="50"/>
        </w:numPr>
        <w:spacing w:after="0" w:line="240" w:lineRule="auto"/>
        <w:rPr>
          <w:rFonts w:ascii="Georgia" w:hAnsi="Georgia"/>
          <w:sz w:val="20"/>
          <w:szCs w:val="20"/>
        </w:rPr>
      </w:pPr>
      <w:r w:rsidRPr="00BF744F">
        <w:rPr>
          <w:rFonts w:ascii="Georgia" w:hAnsi="Georgia"/>
          <w:sz w:val="20"/>
          <w:szCs w:val="20"/>
        </w:rPr>
        <w:t>Mindre vätskeläckage</w:t>
      </w:r>
    </w:p>
    <w:p w14:paraId="4F8F27A7" w14:textId="77777777" w:rsidR="00065B3E" w:rsidRPr="00BF744F" w:rsidRDefault="00065B3E" w:rsidP="00065B3E">
      <w:pPr>
        <w:pStyle w:val="Liststycke"/>
        <w:numPr>
          <w:ilvl w:val="0"/>
          <w:numId w:val="50"/>
        </w:numPr>
        <w:spacing w:after="0" w:line="240" w:lineRule="auto"/>
        <w:rPr>
          <w:rFonts w:ascii="Georgia" w:hAnsi="Georgia"/>
          <w:sz w:val="20"/>
          <w:szCs w:val="20"/>
        </w:rPr>
      </w:pPr>
      <w:r w:rsidRPr="00BF744F">
        <w:rPr>
          <w:rFonts w:ascii="Georgia" w:hAnsi="Georgia"/>
          <w:sz w:val="20"/>
          <w:szCs w:val="20"/>
        </w:rPr>
        <w:t>Mindre avgasläckage</w:t>
      </w:r>
    </w:p>
    <w:p w14:paraId="41F10C68" w14:textId="77777777" w:rsidR="00065B3E" w:rsidRPr="00BF744F" w:rsidRDefault="00065B3E" w:rsidP="00065B3E">
      <w:pPr>
        <w:pStyle w:val="Liststycke"/>
        <w:numPr>
          <w:ilvl w:val="0"/>
          <w:numId w:val="50"/>
        </w:numPr>
        <w:spacing w:after="0" w:line="240" w:lineRule="auto"/>
        <w:ind w:left="714" w:hanging="357"/>
        <w:rPr>
          <w:rFonts w:ascii="Georgia" w:hAnsi="Georgia"/>
          <w:sz w:val="20"/>
          <w:szCs w:val="20"/>
        </w:rPr>
      </w:pPr>
      <w:r w:rsidRPr="00BF744F">
        <w:rPr>
          <w:rFonts w:ascii="Georgia" w:hAnsi="Georgia"/>
          <w:sz w:val="20"/>
          <w:szCs w:val="20"/>
        </w:rPr>
        <w:t>Avsaknad av miljöakututrustning där sådan ska finnas enligt tillverkaren.</w:t>
      </w:r>
    </w:p>
    <w:p w14:paraId="5775CA58"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Kategori 3</w:t>
      </w:r>
    </w:p>
    <w:p w14:paraId="5CE086A1" w14:textId="77777777" w:rsidR="00065B3E" w:rsidRDefault="00065B3E" w:rsidP="00065B3E">
      <w:pPr>
        <w:numPr>
          <w:ilvl w:val="0"/>
          <w:numId w:val="75"/>
        </w:numPr>
        <w:spacing w:after="0" w:line="240" w:lineRule="auto"/>
        <w:rPr>
          <w:szCs w:val="20"/>
        </w:rPr>
      </w:pPr>
      <w:r w:rsidRPr="00BF744F">
        <w:rPr>
          <w:rFonts w:ascii="Georgia" w:hAnsi="Georgia"/>
          <w:sz w:val="20"/>
          <w:szCs w:val="20"/>
        </w:rPr>
        <w:t>Omfattande läckage</w:t>
      </w:r>
      <w:r>
        <w:rPr>
          <w:szCs w:val="20"/>
        </w:rPr>
        <w:t>.</w:t>
      </w:r>
    </w:p>
    <w:p w14:paraId="2C99C793" w14:textId="77777777" w:rsidR="00065B3E" w:rsidRPr="00673DFD" w:rsidRDefault="00065B3E" w:rsidP="00065B3E">
      <w:pPr>
        <w:spacing w:after="0" w:line="240" w:lineRule="auto"/>
        <w:rPr>
          <w:szCs w:val="20"/>
        </w:rPr>
      </w:pPr>
    </w:p>
    <w:p w14:paraId="228A1A43" w14:textId="77777777" w:rsidR="00065B3E" w:rsidRPr="000A078A" w:rsidRDefault="00065B3E" w:rsidP="00065B3E">
      <w:pPr>
        <w:pStyle w:val="TRVRubrik2"/>
      </w:pPr>
      <w:bookmarkStart w:id="127" w:name="_Toc404850375"/>
      <w:bookmarkStart w:id="128" w:name="_Toc427565879"/>
      <w:bookmarkStart w:id="129" w:name="_Toc503532828"/>
      <w:r>
        <w:t>9.2</w:t>
      </w:r>
      <w:r>
        <w:tab/>
      </w:r>
      <w:r w:rsidRPr="000A078A">
        <w:t>Rör och slangar</w:t>
      </w:r>
      <w:bookmarkEnd w:id="127"/>
      <w:bookmarkEnd w:id="128"/>
      <w:bookmarkEnd w:id="129"/>
    </w:p>
    <w:p w14:paraId="271E373C"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Kategori 1</w:t>
      </w:r>
    </w:p>
    <w:p w14:paraId="4D39C9CB" w14:textId="77777777" w:rsidR="00065B3E" w:rsidRPr="00BF744F" w:rsidRDefault="00065B3E" w:rsidP="00065B3E">
      <w:pPr>
        <w:pStyle w:val="Liststycke"/>
        <w:numPr>
          <w:ilvl w:val="0"/>
          <w:numId w:val="50"/>
        </w:numPr>
        <w:spacing w:after="0" w:line="240" w:lineRule="auto"/>
        <w:ind w:left="714" w:hanging="357"/>
        <w:rPr>
          <w:rFonts w:ascii="Georgia" w:hAnsi="Georgia"/>
          <w:sz w:val="20"/>
          <w:szCs w:val="20"/>
        </w:rPr>
      </w:pPr>
      <w:r w:rsidRPr="00BF744F">
        <w:rPr>
          <w:rFonts w:ascii="Georgia" w:hAnsi="Georgia"/>
          <w:sz w:val="20"/>
          <w:szCs w:val="20"/>
        </w:rPr>
        <w:t>Skada på rör eller slang utan risk för läckage.</w:t>
      </w:r>
    </w:p>
    <w:p w14:paraId="3CFF5826"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 xml:space="preserve">Kategori 2 </w:t>
      </w:r>
    </w:p>
    <w:p w14:paraId="2AE576C2" w14:textId="77777777" w:rsidR="00065B3E" w:rsidRPr="00BF744F" w:rsidRDefault="00065B3E" w:rsidP="00065B3E">
      <w:pPr>
        <w:pStyle w:val="Liststycke"/>
        <w:numPr>
          <w:ilvl w:val="0"/>
          <w:numId w:val="50"/>
        </w:numPr>
        <w:spacing w:after="0" w:line="240" w:lineRule="auto"/>
        <w:ind w:left="714" w:hanging="357"/>
        <w:rPr>
          <w:rFonts w:ascii="Georgia" w:hAnsi="Georgia"/>
          <w:sz w:val="20"/>
          <w:szCs w:val="20"/>
        </w:rPr>
      </w:pPr>
      <w:r w:rsidRPr="00BF744F">
        <w:rPr>
          <w:rFonts w:ascii="Georgia" w:hAnsi="Georgia"/>
          <w:sz w:val="20"/>
          <w:szCs w:val="20"/>
        </w:rPr>
        <w:t>Mindre läckage.</w:t>
      </w:r>
    </w:p>
    <w:p w14:paraId="4009B8DC" w14:textId="77777777" w:rsidR="00065B3E" w:rsidRDefault="00065B3E" w:rsidP="00065B3E">
      <w:pPr>
        <w:spacing w:after="0" w:line="240" w:lineRule="auto"/>
        <w:rPr>
          <w:rFonts w:ascii="Georgia" w:hAnsi="Georgia"/>
          <w:b/>
          <w:sz w:val="20"/>
          <w:szCs w:val="20"/>
        </w:rPr>
      </w:pPr>
    </w:p>
    <w:p w14:paraId="5005953B" w14:textId="77777777" w:rsidR="00065B3E" w:rsidRPr="00BF744F" w:rsidRDefault="00065B3E" w:rsidP="00065B3E">
      <w:pPr>
        <w:spacing w:after="0" w:line="240" w:lineRule="auto"/>
        <w:rPr>
          <w:rFonts w:ascii="Georgia" w:hAnsi="Georgia"/>
          <w:b/>
          <w:sz w:val="20"/>
          <w:szCs w:val="20"/>
        </w:rPr>
      </w:pPr>
      <w:r w:rsidRPr="00BF744F">
        <w:rPr>
          <w:rFonts w:ascii="Georgia" w:hAnsi="Georgia"/>
          <w:b/>
          <w:sz w:val="20"/>
          <w:szCs w:val="20"/>
        </w:rPr>
        <w:t>Kategori 3</w:t>
      </w:r>
    </w:p>
    <w:p w14:paraId="013AD2F3" w14:textId="77777777" w:rsidR="00065B3E" w:rsidRPr="00E6702F" w:rsidRDefault="00065B3E" w:rsidP="00065B3E">
      <w:pPr>
        <w:pStyle w:val="Liststycke"/>
        <w:numPr>
          <w:ilvl w:val="0"/>
          <w:numId w:val="50"/>
        </w:numPr>
        <w:spacing w:after="0" w:line="240" w:lineRule="auto"/>
        <w:ind w:left="714" w:hanging="357"/>
        <w:rPr>
          <w:rFonts w:ascii="Georgia" w:hAnsi="Georgia"/>
          <w:sz w:val="20"/>
          <w:szCs w:val="20"/>
        </w:rPr>
      </w:pPr>
      <w:r w:rsidRPr="00E6702F">
        <w:rPr>
          <w:rFonts w:ascii="Georgia" w:hAnsi="Georgia"/>
          <w:sz w:val="20"/>
          <w:szCs w:val="20"/>
        </w:rPr>
        <w:t>Omfattande läckage.</w:t>
      </w:r>
    </w:p>
    <w:p w14:paraId="48BB77F0" w14:textId="77777777" w:rsidR="00065B3E" w:rsidRDefault="00065B3E" w:rsidP="00065B3E">
      <w:pPr>
        <w:spacing w:after="0" w:line="240" w:lineRule="auto"/>
        <w:ind w:left="720"/>
        <w:rPr>
          <w:szCs w:val="20"/>
        </w:rPr>
      </w:pPr>
    </w:p>
    <w:p w14:paraId="5AF50CDA" w14:textId="77777777" w:rsidR="00065B3E" w:rsidRPr="00754CD6" w:rsidRDefault="00065B3E" w:rsidP="00065B3E">
      <w:pPr>
        <w:pStyle w:val="TRVRubrik2"/>
      </w:pPr>
      <w:r w:rsidRPr="00BB4A11">
        <w:t>9.3</w:t>
      </w:r>
      <w:r w:rsidRPr="00BB4A11">
        <w:tab/>
        <w:t>Övrigt</w:t>
      </w:r>
    </w:p>
    <w:p w14:paraId="05FAE443" w14:textId="77777777" w:rsidR="00065B3E" w:rsidRDefault="00065B3E" w:rsidP="00065B3E">
      <w:pPr>
        <w:pStyle w:val="TRVRubrik1"/>
      </w:pPr>
      <w:bookmarkStart w:id="130" w:name="_Toc404850376"/>
      <w:bookmarkStart w:id="131" w:name="_Toc427565880"/>
      <w:bookmarkStart w:id="132" w:name="_Toc503532829"/>
      <w:r>
        <w:t>10</w:t>
      </w:r>
      <w:r>
        <w:tab/>
      </w:r>
      <w:r w:rsidRPr="000A078A">
        <w:t>PROVKÖRNING</w:t>
      </w:r>
      <w:bookmarkEnd w:id="130"/>
      <w:bookmarkEnd w:id="131"/>
      <w:bookmarkEnd w:id="132"/>
    </w:p>
    <w:p w14:paraId="05138262"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 xml:space="preserve">Provkörning vid besiktning av TSA på Trafikverkets </w:t>
      </w:r>
      <w:r w:rsidRPr="00BB4A11">
        <w:rPr>
          <w:rFonts w:ascii="Georgia" w:hAnsi="Georgia"/>
          <w:sz w:val="20"/>
          <w:szCs w:val="20"/>
        </w:rPr>
        <w:t>spåranl</w:t>
      </w:r>
      <w:r w:rsidRPr="00BB4A11">
        <w:rPr>
          <w:rFonts w:ascii="Georgia" w:hAnsi="Georgia"/>
          <w:color w:val="000000"/>
          <w:sz w:val="20"/>
          <w:szCs w:val="20"/>
        </w:rPr>
        <w:t>äggning</w:t>
      </w:r>
      <w:r w:rsidRPr="00BB4A11">
        <w:rPr>
          <w:rFonts w:ascii="Georgia" w:hAnsi="Georgia"/>
          <w:sz w:val="20"/>
          <w:szCs w:val="20"/>
        </w:rPr>
        <w:t xml:space="preserve"> ska</w:t>
      </w:r>
      <w:r w:rsidRPr="00BF744F">
        <w:rPr>
          <w:rFonts w:ascii="Georgia" w:hAnsi="Georgia"/>
          <w:sz w:val="20"/>
          <w:szCs w:val="20"/>
        </w:rPr>
        <w:t xml:space="preserve"> ske under trafikverksamheten A-skydd.</w:t>
      </w:r>
    </w:p>
    <w:p w14:paraId="587DAB3D" w14:textId="77777777" w:rsidR="00065B3E" w:rsidRPr="00360D0D" w:rsidRDefault="00065B3E" w:rsidP="00065B3E">
      <w:pPr>
        <w:spacing w:after="0" w:line="240" w:lineRule="auto"/>
      </w:pPr>
    </w:p>
    <w:p w14:paraId="681F217E" w14:textId="77777777" w:rsidR="00065B3E" w:rsidRPr="000A078A" w:rsidRDefault="00065B3E" w:rsidP="00065B3E">
      <w:pPr>
        <w:pStyle w:val="TRVRubrik2"/>
      </w:pPr>
      <w:bookmarkStart w:id="133" w:name="_Toc404850377"/>
      <w:bookmarkStart w:id="134" w:name="_Toc427565881"/>
      <w:bookmarkStart w:id="135" w:name="_Toc503532830"/>
      <w:r>
        <w:t>10.1</w:t>
      </w:r>
      <w:r>
        <w:tab/>
      </w:r>
      <w:r w:rsidRPr="000A078A">
        <w:t>Gångegenskaper i båda riktningarna</w:t>
      </w:r>
      <w:bookmarkEnd w:id="133"/>
      <w:bookmarkEnd w:id="134"/>
      <w:bookmarkEnd w:id="135"/>
    </w:p>
    <w:p w14:paraId="0D54D2EA"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Gångegenskaperna ska bedömas vid gång i båda riktningarna vid egendrift och eller vid draget TSA. Gångegenskaper, vibrationer, bullernivå och missljud ska bedömas.</w:t>
      </w:r>
    </w:p>
    <w:p w14:paraId="0A2C2351" w14:textId="77777777" w:rsidR="00065B3E" w:rsidRPr="00BF744F" w:rsidRDefault="00065B3E" w:rsidP="00065B3E">
      <w:pPr>
        <w:spacing w:after="0" w:line="240" w:lineRule="auto"/>
        <w:rPr>
          <w:rFonts w:ascii="Georgia" w:hAnsi="Georgia"/>
          <w:sz w:val="20"/>
          <w:szCs w:val="20"/>
        </w:rPr>
      </w:pPr>
      <w:r w:rsidRPr="00BF744F">
        <w:rPr>
          <w:rFonts w:ascii="Georgia" w:hAnsi="Georgia"/>
          <w:sz w:val="20"/>
          <w:szCs w:val="20"/>
        </w:rPr>
        <w:t>När fel upptäcks enligt ovan krävs en besiktning av den detalj som berörs.</w:t>
      </w:r>
    </w:p>
    <w:p w14:paraId="5A5398C4" w14:textId="77777777" w:rsidR="00065B3E" w:rsidRPr="00BB4A11" w:rsidRDefault="00065B3E" w:rsidP="00065B3E">
      <w:pPr>
        <w:spacing w:after="0" w:line="240" w:lineRule="auto"/>
        <w:rPr>
          <w:rFonts w:ascii="Georgia" w:hAnsi="Georgia"/>
          <w:b/>
          <w:sz w:val="20"/>
          <w:szCs w:val="20"/>
        </w:rPr>
      </w:pPr>
      <w:r w:rsidRPr="00BB4A11">
        <w:rPr>
          <w:rFonts w:ascii="Georgia" w:hAnsi="Georgia"/>
          <w:b/>
          <w:sz w:val="20"/>
          <w:szCs w:val="20"/>
        </w:rPr>
        <w:t>Kategori 2</w:t>
      </w:r>
    </w:p>
    <w:p w14:paraId="541875D6" w14:textId="77777777" w:rsidR="00065B3E" w:rsidRPr="00BB4A11" w:rsidRDefault="00065B3E" w:rsidP="00065B3E">
      <w:pPr>
        <w:pStyle w:val="Liststycke"/>
        <w:numPr>
          <w:ilvl w:val="0"/>
          <w:numId w:val="50"/>
        </w:numPr>
        <w:spacing w:after="0" w:line="240" w:lineRule="auto"/>
        <w:ind w:left="714" w:hanging="357"/>
        <w:rPr>
          <w:rFonts w:ascii="Georgia" w:hAnsi="Georgia"/>
          <w:sz w:val="20"/>
          <w:szCs w:val="20"/>
        </w:rPr>
      </w:pPr>
      <w:r w:rsidRPr="00BB4A11">
        <w:rPr>
          <w:rFonts w:ascii="Georgia" w:hAnsi="Georgia"/>
          <w:sz w:val="20"/>
          <w:szCs w:val="20"/>
        </w:rPr>
        <w:t>Bristfälliga gångegenskaper som inte bedöms vara allvarliga men behöver åtgärdas.</w:t>
      </w:r>
    </w:p>
    <w:p w14:paraId="496D7C64" w14:textId="77777777" w:rsidR="00065B3E" w:rsidRPr="00BB4A11" w:rsidRDefault="00065B3E" w:rsidP="00065B3E">
      <w:pPr>
        <w:spacing w:after="0" w:line="240" w:lineRule="auto"/>
        <w:rPr>
          <w:rFonts w:ascii="Georgia" w:hAnsi="Georgia"/>
          <w:b/>
          <w:sz w:val="20"/>
          <w:szCs w:val="20"/>
        </w:rPr>
      </w:pPr>
      <w:r w:rsidRPr="00BB4A11">
        <w:rPr>
          <w:rFonts w:ascii="Georgia" w:hAnsi="Georgia"/>
          <w:b/>
          <w:sz w:val="20"/>
          <w:szCs w:val="20"/>
        </w:rPr>
        <w:t>Kategori 3</w:t>
      </w:r>
    </w:p>
    <w:p w14:paraId="0849E684" w14:textId="77777777" w:rsidR="00065B3E" w:rsidRPr="00BB4A11" w:rsidRDefault="00065B3E" w:rsidP="00065B3E">
      <w:pPr>
        <w:pStyle w:val="Liststycke"/>
        <w:numPr>
          <w:ilvl w:val="0"/>
          <w:numId w:val="50"/>
        </w:numPr>
        <w:spacing w:after="0" w:line="240" w:lineRule="auto"/>
        <w:ind w:left="714" w:hanging="357"/>
        <w:rPr>
          <w:rFonts w:ascii="Georgia" w:hAnsi="Georgia"/>
          <w:sz w:val="20"/>
          <w:szCs w:val="20"/>
        </w:rPr>
      </w:pPr>
      <w:r w:rsidRPr="00BB4A11">
        <w:rPr>
          <w:rFonts w:ascii="Georgia" w:hAnsi="Georgia"/>
          <w:sz w:val="20"/>
          <w:szCs w:val="20"/>
        </w:rPr>
        <w:t>Bristfälliga gångegenskaper som bedöms vara allvarliga och medger därför inte fortsatt användning.</w:t>
      </w:r>
    </w:p>
    <w:p w14:paraId="161D15CB" w14:textId="77777777" w:rsidR="00065B3E" w:rsidRDefault="00065B3E" w:rsidP="00065B3E">
      <w:pPr>
        <w:spacing w:after="0" w:line="240" w:lineRule="auto"/>
        <w:rPr>
          <w:szCs w:val="20"/>
        </w:rPr>
      </w:pPr>
    </w:p>
    <w:p w14:paraId="74D9DD4B" w14:textId="77777777" w:rsidR="00065B3E" w:rsidRDefault="00065B3E" w:rsidP="00065B3E">
      <w:pPr>
        <w:pStyle w:val="TRVRubrik2"/>
      </w:pPr>
      <w:bookmarkStart w:id="136" w:name="_Toc404850378"/>
      <w:bookmarkStart w:id="137" w:name="_Toc427565882"/>
      <w:bookmarkStart w:id="138" w:name="_Toc503532831"/>
      <w:r>
        <w:t>10.2</w:t>
      </w:r>
      <w:r>
        <w:tab/>
      </w:r>
      <w:r w:rsidRPr="0058728F">
        <w:t>Hastighetsbegränsare</w:t>
      </w:r>
      <w:bookmarkEnd w:id="136"/>
      <w:bookmarkEnd w:id="137"/>
      <w:bookmarkEnd w:id="138"/>
    </w:p>
    <w:p w14:paraId="650B6A33" w14:textId="77777777" w:rsidR="00065B3E" w:rsidRPr="00970AC9" w:rsidRDefault="00065B3E" w:rsidP="00065B3E">
      <w:pPr>
        <w:spacing w:after="0" w:line="240" w:lineRule="auto"/>
        <w:rPr>
          <w:rFonts w:ascii="Georgia" w:hAnsi="Georgia"/>
          <w:sz w:val="20"/>
          <w:szCs w:val="20"/>
        </w:rPr>
      </w:pPr>
      <w:r w:rsidRPr="00970AC9">
        <w:rPr>
          <w:rFonts w:ascii="Georgia" w:hAnsi="Georgia"/>
          <w:sz w:val="20"/>
          <w:szCs w:val="20"/>
        </w:rPr>
        <w:t>Kontroll av att hastigheten inte kan överskrida 20 km/h på självdrivna TSA.</w:t>
      </w:r>
    </w:p>
    <w:p w14:paraId="01F60C5C" w14:textId="77777777" w:rsidR="00065B3E" w:rsidRPr="00970AC9" w:rsidRDefault="00065B3E" w:rsidP="00065B3E">
      <w:pPr>
        <w:spacing w:after="0" w:line="240" w:lineRule="auto"/>
        <w:rPr>
          <w:rFonts w:ascii="Georgia" w:hAnsi="Georgia"/>
          <w:b/>
          <w:sz w:val="20"/>
          <w:szCs w:val="20"/>
          <w:highlight w:val="green"/>
        </w:rPr>
      </w:pPr>
      <w:r w:rsidRPr="00970AC9">
        <w:rPr>
          <w:rFonts w:ascii="Georgia" w:hAnsi="Georgia"/>
          <w:b/>
          <w:sz w:val="20"/>
          <w:szCs w:val="20"/>
        </w:rPr>
        <w:t>Kategori 2</w:t>
      </w:r>
    </w:p>
    <w:p w14:paraId="5744D321" w14:textId="77777777" w:rsidR="00065B3E" w:rsidRPr="00970AC9" w:rsidRDefault="00065B3E" w:rsidP="00065B3E">
      <w:pPr>
        <w:pStyle w:val="Liststycke"/>
        <w:numPr>
          <w:ilvl w:val="0"/>
          <w:numId w:val="50"/>
        </w:numPr>
        <w:spacing w:after="0" w:line="240" w:lineRule="auto"/>
        <w:rPr>
          <w:rFonts w:ascii="Georgia" w:hAnsi="Georgia"/>
          <w:sz w:val="20"/>
          <w:szCs w:val="20"/>
        </w:rPr>
      </w:pPr>
      <w:r w:rsidRPr="00970AC9">
        <w:rPr>
          <w:rFonts w:ascii="Georgia" w:hAnsi="Georgia"/>
          <w:sz w:val="20"/>
          <w:szCs w:val="20"/>
        </w:rPr>
        <w:t xml:space="preserve">Hastigheten begränsas, </w:t>
      </w:r>
      <w:r w:rsidRPr="006B25DB">
        <w:rPr>
          <w:rFonts w:ascii="Georgia" w:hAnsi="Georgia"/>
          <w:sz w:val="20"/>
          <w:szCs w:val="20"/>
        </w:rPr>
        <w:t>men</w:t>
      </w:r>
      <w:r w:rsidRPr="00970AC9">
        <w:rPr>
          <w:rFonts w:ascii="Georgia" w:hAnsi="Georgia"/>
          <w:sz w:val="20"/>
          <w:szCs w:val="20"/>
        </w:rPr>
        <w:t xml:space="preserve"> med en högre hastighet än 20 km/h max 10 % avvikelse.</w:t>
      </w:r>
    </w:p>
    <w:p w14:paraId="06646B31" w14:textId="77777777" w:rsidR="00065B3E" w:rsidRPr="00970AC9" w:rsidRDefault="00065B3E" w:rsidP="00065B3E">
      <w:pPr>
        <w:spacing w:after="0" w:line="240" w:lineRule="auto"/>
        <w:rPr>
          <w:rFonts w:ascii="Georgia" w:hAnsi="Georgia"/>
          <w:b/>
          <w:sz w:val="20"/>
          <w:szCs w:val="20"/>
        </w:rPr>
      </w:pPr>
      <w:r w:rsidRPr="00970AC9">
        <w:rPr>
          <w:rFonts w:ascii="Georgia" w:hAnsi="Georgia"/>
          <w:b/>
          <w:sz w:val="20"/>
          <w:szCs w:val="20"/>
        </w:rPr>
        <w:t>Kategori 3</w:t>
      </w:r>
    </w:p>
    <w:p w14:paraId="5570E4E1" w14:textId="77777777" w:rsidR="00065B3E" w:rsidRPr="00970AC9" w:rsidRDefault="00065B3E" w:rsidP="00065B3E">
      <w:pPr>
        <w:numPr>
          <w:ilvl w:val="0"/>
          <w:numId w:val="50"/>
        </w:numPr>
        <w:spacing w:after="0" w:line="240" w:lineRule="auto"/>
        <w:rPr>
          <w:rFonts w:ascii="Georgia" w:hAnsi="Georgia"/>
          <w:sz w:val="20"/>
          <w:szCs w:val="20"/>
        </w:rPr>
      </w:pPr>
      <w:r w:rsidRPr="00970AC9">
        <w:rPr>
          <w:rFonts w:ascii="Georgia" w:hAnsi="Georgia"/>
          <w:sz w:val="20"/>
          <w:szCs w:val="20"/>
        </w:rPr>
        <w:t>Hastighetsbegränsare ur funktion eller saknas.</w:t>
      </w:r>
    </w:p>
    <w:p w14:paraId="670980C6" w14:textId="77777777" w:rsidR="00065B3E" w:rsidRPr="007B53C1" w:rsidRDefault="00065B3E" w:rsidP="00065B3E">
      <w:pPr>
        <w:numPr>
          <w:ilvl w:val="0"/>
          <w:numId w:val="50"/>
        </w:numPr>
        <w:spacing w:after="0" w:line="240" w:lineRule="auto"/>
        <w:rPr>
          <w:rFonts w:ascii="Georgia" w:hAnsi="Georgia"/>
          <w:sz w:val="20"/>
          <w:szCs w:val="20"/>
        </w:rPr>
      </w:pPr>
      <w:r w:rsidRPr="00970AC9">
        <w:rPr>
          <w:rFonts w:ascii="Georgia" w:hAnsi="Georgia"/>
          <w:sz w:val="20"/>
          <w:szCs w:val="20"/>
        </w:rPr>
        <w:t>Hastighetsbegränsare fungerar men begränsar till ett värde över 10 % föreskriven hastighet över 20 km/h.</w:t>
      </w:r>
    </w:p>
    <w:p w14:paraId="729E217D" w14:textId="77777777" w:rsidR="00065B3E" w:rsidRPr="000A078A" w:rsidRDefault="00065B3E" w:rsidP="00065B3E">
      <w:pPr>
        <w:pStyle w:val="TRVRubrik2"/>
      </w:pPr>
      <w:bookmarkStart w:id="139" w:name="_Toc404850379"/>
      <w:bookmarkStart w:id="140" w:name="_Toc427565883"/>
      <w:bookmarkStart w:id="141" w:name="_Toc503532832"/>
      <w:r>
        <w:lastRenderedPageBreak/>
        <w:t>10.3</w:t>
      </w:r>
      <w:r>
        <w:tab/>
      </w:r>
      <w:r w:rsidRPr="000A078A">
        <w:t>Bromsprov</w:t>
      </w:r>
      <w:bookmarkEnd w:id="139"/>
      <w:bookmarkEnd w:id="140"/>
      <w:bookmarkEnd w:id="141"/>
    </w:p>
    <w:p w14:paraId="3777B863" w14:textId="77777777" w:rsidR="00065B3E" w:rsidRPr="00970AC9" w:rsidRDefault="00065B3E" w:rsidP="00065B3E">
      <w:pPr>
        <w:autoSpaceDE w:val="0"/>
        <w:autoSpaceDN w:val="0"/>
        <w:adjustRightInd w:val="0"/>
        <w:spacing w:after="0" w:line="240" w:lineRule="auto"/>
        <w:rPr>
          <w:rFonts w:ascii="Georgia" w:hAnsi="Georgia"/>
          <w:sz w:val="20"/>
          <w:szCs w:val="20"/>
        </w:rPr>
      </w:pPr>
      <w:r w:rsidRPr="00970AC9">
        <w:rPr>
          <w:rFonts w:ascii="Georgia" w:hAnsi="Georgia"/>
          <w:sz w:val="20"/>
          <w:szCs w:val="20"/>
        </w:rPr>
        <w:t>Bromsprov ska genomföras genom att mäta stoppsträckan.</w:t>
      </w:r>
    </w:p>
    <w:p w14:paraId="06E99119" w14:textId="77777777" w:rsidR="00065B3E" w:rsidRPr="00970AC9" w:rsidRDefault="00065B3E" w:rsidP="00065B3E">
      <w:pPr>
        <w:autoSpaceDE w:val="0"/>
        <w:autoSpaceDN w:val="0"/>
        <w:adjustRightInd w:val="0"/>
        <w:spacing w:after="0" w:line="240" w:lineRule="auto"/>
        <w:rPr>
          <w:rFonts w:ascii="Georgia" w:hAnsi="Georgia"/>
          <w:strike/>
          <w:sz w:val="20"/>
          <w:szCs w:val="20"/>
        </w:rPr>
      </w:pPr>
      <w:r w:rsidRPr="00970AC9">
        <w:rPr>
          <w:rFonts w:ascii="Georgia" w:hAnsi="Georgia"/>
          <w:sz w:val="20"/>
          <w:szCs w:val="20"/>
        </w:rPr>
        <w:t>Samtliga bromssystem ska provas vid besiktningstillfället. Detta avser färdbroms, parkeringsbroms och katastrofbroms samt även motorbroms om denna är en del av säkerhetssystemet.</w:t>
      </w:r>
    </w:p>
    <w:p w14:paraId="49702B79" w14:textId="77777777" w:rsidR="00065B3E" w:rsidRPr="00970AC9" w:rsidRDefault="00065B3E" w:rsidP="00065B3E">
      <w:pPr>
        <w:autoSpaceDE w:val="0"/>
        <w:autoSpaceDN w:val="0"/>
        <w:adjustRightInd w:val="0"/>
        <w:spacing w:after="0" w:line="240" w:lineRule="auto"/>
        <w:rPr>
          <w:rFonts w:ascii="Georgia" w:hAnsi="Georgia"/>
          <w:sz w:val="20"/>
          <w:szCs w:val="20"/>
        </w:rPr>
      </w:pPr>
      <w:r w:rsidRPr="00970AC9">
        <w:rPr>
          <w:rFonts w:ascii="Georgia" w:hAnsi="Georgia"/>
          <w:sz w:val="20"/>
          <w:szCs w:val="20"/>
        </w:rPr>
        <w:t>Bromsprov ska genomföras på torrt rakt och horisontellt spår. Stoppsträckan räknas från det att bromsreglaget ansätts,</w:t>
      </w:r>
      <w:r>
        <w:rPr>
          <w:rFonts w:ascii="Georgia" w:hAnsi="Georgia"/>
          <w:sz w:val="20"/>
          <w:szCs w:val="20"/>
        </w:rPr>
        <w:t xml:space="preserve"> till det att TSA stannat helt.</w:t>
      </w:r>
    </w:p>
    <w:p w14:paraId="6F408E0E" w14:textId="77777777" w:rsidR="00065B3E" w:rsidRPr="00970AC9" w:rsidRDefault="00065B3E" w:rsidP="00065B3E">
      <w:pPr>
        <w:autoSpaceDE w:val="0"/>
        <w:autoSpaceDN w:val="0"/>
        <w:adjustRightInd w:val="0"/>
        <w:spacing w:after="0" w:line="240" w:lineRule="auto"/>
        <w:rPr>
          <w:rFonts w:ascii="Georgia" w:hAnsi="Georgia"/>
          <w:sz w:val="20"/>
          <w:szCs w:val="20"/>
        </w:rPr>
      </w:pPr>
      <w:r w:rsidRPr="00970AC9">
        <w:rPr>
          <w:rFonts w:ascii="Georgia" w:hAnsi="Georgia"/>
          <w:sz w:val="20"/>
          <w:szCs w:val="20"/>
        </w:rPr>
        <w:t>Den maximala stoppsträckan ska inte överskrida de i nedanstående tabell 1 angivna stoppsträckorna och inkluderar eventuell tillsättningstid för bromsen.</w:t>
      </w:r>
    </w:p>
    <w:p w14:paraId="1A96ABC5" w14:textId="77777777" w:rsidR="00065B3E" w:rsidRPr="00072077" w:rsidRDefault="00065B3E" w:rsidP="00065B3E">
      <w:pPr>
        <w:autoSpaceDE w:val="0"/>
        <w:autoSpaceDN w:val="0"/>
        <w:adjustRightInd w:val="0"/>
        <w:spacing w:after="0" w:line="240" w:lineRule="auto"/>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566"/>
        <w:gridCol w:w="2657"/>
      </w:tblGrid>
      <w:tr w:rsidR="00065B3E" w:rsidRPr="000C53F8" w14:paraId="3C98A5D8" w14:textId="77777777" w:rsidTr="00AB4F9C">
        <w:trPr>
          <w:trHeight w:val="468"/>
        </w:trPr>
        <w:tc>
          <w:tcPr>
            <w:tcW w:w="3096" w:type="dxa"/>
          </w:tcPr>
          <w:p w14:paraId="214861A3" w14:textId="77777777" w:rsidR="00065B3E" w:rsidRPr="000C53F8" w:rsidRDefault="00065B3E" w:rsidP="00AB4F9C">
            <w:pPr>
              <w:autoSpaceDE w:val="0"/>
              <w:autoSpaceDN w:val="0"/>
              <w:adjustRightInd w:val="0"/>
              <w:spacing w:before="120"/>
              <w:jc w:val="center"/>
              <w:rPr>
                <w:szCs w:val="20"/>
              </w:rPr>
            </w:pPr>
            <w:r>
              <w:rPr>
                <w:rFonts w:ascii="Arial" w:hAnsi="Arial" w:cs="Arial"/>
                <w:b/>
                <w:bCs/>
                <w:szCs w:val="20"/>
              </w:rPr>
              <w:t>Hastighet [km/h</w:t>
            </w:r>
            <w:r w:rsidRPr="000C53F8">
              <w:rPr>
                <w:rFonts w:ascii="Arial" w:hAnsi="Arial" w:cs="Arial"/>
                <w:b/>
                <w:bCs/>
                <w:szCs w:val="20"/>
              </w:rPr>
              <w:t>]</w:t>
            </w:r>
          </w:p>
        </w:tc>
        <w:tc>
          <w:tcPr>
            <w:tcW w:w="2983" w:type="dxa"/>
          </w:tcPr>
          <w:p w14:paraId="70D65F1D" w14:textId="77777777" w:rsidR="00065B3E" w:rsidRPr="000C53F8" w:rsidRDefault="00065B3E" w:rsidP="00AB4F9C">
            <w:pPr>
              <w:autoSpaceDE w:val="0"/>
              <w:autoSpaceDN w:val="0"/>
              <w:adjustRightInd w:val="0"/>
              <w:spacing w:before="120"/>
              <w:jc w:val="center"/>
              <w:rPr>
                <w:szCs w:val="20"/>
              </w:rPr>
            </w:pPr>
            <w:r w:rsidRPr="000C53F8">
              <w:rPr>
                <w:rFonts w:ascii="Arial" w:hAnsi="Arial" w:cs="Arial"/>
                <w:b/>
                <w:bCs/>
                <w:szCs w:val="20"/>
              </w:rPr>
              <w:t>Hastighet [m/s]</w:t>
            </w:r>
          </w:p>
        </w:tc>
        <w:tc>
          <w:tcPr>
            <w:tcW w:w="2988" w:type="dxa"/>
          </w:tcPr>
          <w:p w14:paraId="6B0BBE83" w14:textId="77777777" w:rsidR="00065B3E" w:rsidRPr="000C53F8" w:rsidRDefault="00065B3E" w:rsidP="00AB4F9C">
            <w:pPr>
              <w:autoSpaceDE w:val="0"/>
              <w:autoSpaceDN w:val="0"/>
              <w:adjustRightInd w:val="0"/>
              <w:spacing w:before="120"/>
              <w:jc w:val="center"/>
              <w:rPr>
                <w:rFonts w:ascii="Arial" w:hAnsi="Arial" w:cs="Arial"/>
                <w:b/>
                <w:bCs/>
                <w:szCs w:val="20"/>
              </w:rPr>
            </w:pPr>
            <w:r w:rsidRPr="000C53F8">
              <w:rPr>
                <w:rFonts w:ascii="Arial" w:hAnsi="Arial" w:cs="Arial"/>
                <w:b/>
                <w:bCs/>
                <w:szCs w:val="20"/>
              </w:rPr>
              <w:t>Maximal stoppsträcka [m]</w:t>
            </w:r>
          </w:p>
        </w:tc>
      </w:tr>
      <w:tr w:rsidR="00065B3E" w:rsidRPr="000C53F8" w14:paraId="424E690A" w14:textId="77777777" w:rsidTr="00AB4F9C">
        <w:trPr>
          <w:trHeight w:val="560"/>
        </w:trPr>
        <w:tc>
          <w:tcPr>
            <w:tcW w:w="3096" w:type="dxa"/>
          </w:tcPr>
          <w:p w14:paraId="471F2BDB" w14:textId="77777777" w:rsidR="00065B3E" w:rsidRPr="000C53F8" w:rsidRDefault="00065B3E" w:rsidP="00AB4F9C">
            <w:pPr>
              <w:autoSpaceDE w:val="0"/>
              <w:autoSpaceDN w:val="0"/>
              <w:adjustRightInd w:val="0"/>
              <w:spacing w:before="120"/>
              <w:jc w:val="center"/>
              <w:rPr>
                <w:szCs w:val="20"/>
              </w:rPr>
            </w:pPr>
            <w:r w:rsidRPr="000C53F8">
              <w:rPr>
                <w:rFonts w:ascii="Arial" w:hAnsi="Arial" w:cs="Arial"/>
                <w:b/>
                <w:bCs/>
                <w:szCs w:val="20"/>
              </w:rPr>
              <w:t>8</w:t>
            </w:r>
          </w:p>
        </w:tc>
        <w:tc>
          <w:tcPr>
            <w:tcW w:w="2983" w:type="dxa"/>
          </w:tcPr>
          <w:p w14:paraId="11E248FA" w14:textId="77777777" w:rsidR="00065B3E" w:rsidRPr="000C53F8" w:rsidRDefault="00065B3E" w:rsidP="00AB4F9C">
            <w:pPr>
              <w:autoSpaceDE w:val="0"/>
              <w:autoSpaceDN w:val="0"/>
              <w:adjustRightInd w:val="0"/>
              <w:spacing w:before="120"/>
              <w:jc w:val="center"/>
              <w:rPr>
                <w:szCs w:val="20"/>
              </w:rPr>
            </w:pPr>
            <w:r>
              <w:rPr>
                <w:rFonts w:ascii="Arial" w:hAnsi="Arial" w:cs="Arial"/>
                <w:b/>
                <w:bCs/>
                <w:szCs w:val="20"/>
              </w:rPr>
              <w:t>2,2</w:t>
            </w:r>
          </w:p>
        </w:tc>
        <w:tc>
          <w:tcPr>
            <w:tcW w:w="2988" w:type="dxa"/>
          </w:tcPr>
          <w:p w14:paraId="31165F2F" w14:textId="77777777" w:rsidR="00065B3E" w:rsidRPr="000C53F8" w:rsidRDefault="00065B3E" w:rsidP="00AB4F9C">
            <w:pPr>
              <w:autoSpaceDE w:val="0"/>
              <w:autoSpaceDN w:val="0"/>
              <w:adjustRightInd w:val="0"/>
              <w:spacing w:before="120"/>
              <w:jc w:val="center"/>
              <w:rPr>
                <w:rFonts w:ascii="Arial" w:hAnsi="Arial" w:cs="Arial"/>
                <w:b/>
                <w:bCs/>
                <w:szCs w:val="20"/>
              </w:rPr>
            </w:pPr>
            <w:r w:rsidRPr="000C53F8">
              <w:rPr>
                <w:rFonts w:ascii="Arial" w:hAnsi="Arial" w:cs="Arial"/>
                <w:b/>
                <w:bCs/>
                <w:szCs w:val="20"/>
              </w:rPr>
              <w:t>6</w:t>
            </w:r>
          </w:p>
        </w:tc>
      </w:tr>
      <w:tr w:rsidR="00065B3E" w:rsidRPr="000C53F8" w14:paraId="13D2E946" w14:textId="77777777" w:rsidTr="00AB4F9C">
        <w:trPr>
          <w:trHeight w:val="554"/>
        </w:trPr>
        <w:tc>
          <w:tcPr>
            <w:tcW w:w="3096" w:type="dxa"/>
          </w:tcPr>
          <w:p w14:paraId="55206BBD" w14:textId="77777777" w:rsidR="00065B3E" w:rsidRPr="000C53F8" w:rsidRDefault="00065B3E" w:rsidP="00AB4F9C">
            <w:pPr>
              <w:autoSpaceDE w:val="0"/>
              <w:autoSpaceDN w:val="0"/>
              <w:adjustRightInd w:val="0"/>
              <w:spacing w:before="120"/>
              <w:jc w:val="center"/>
              <w:rPr>
                <w:szCs w:val="20"/>
              </w:rPr>
            </w:pPr>
            <w:r w:rsidRPr="000C53F8">
              <w:rPr>
                <w:rFonts w:ascii="Arial" w:hAnsi="Arial" w:cs="Arial"/>
                <w:b/>
                <w:bCs/>
                <w:szCs w:val="20"/>
              </w:rPr>
              <w:t>10</w:t>
            </w:r>
          </w:p>
        </w:tc>
        <w:tc>
          <w:tcPr>
            <w:tcW w:w="2983" w:type="dxa"/>
          </w:tcPr>
          <w:p w14:paraId="57D219F6" w14:textId="77777777" w:rsidR="00065B3E" w:rsidRPr="000C53F8" w:rsidRDefault="00065B3E" w:rsidP="00AB4F9C">
            <w:pPr>
              <w:autoSpaceDE w:val="0"/>
              <w:autoSpaceDN w:val="0"/>
              <w:adjustRightInd w:val="0"/>
              <w:spacing w:before="120"/>
              <w:jc w:val="center"/>
              <w:rPr>
                <w:szCs w:val="20"/>
              </w:rPr>
            </w:pPr>
            <w:r>
              <w:rPr>
                <w:rFonts w:ascii="Arial" w:hAnsi="Arial" w:cs="Arial"/>
                <w:b/>
                <w:bCs/>
                <w:szCs w:val="20"/>
              </w:rPr>
              <w:t>2,8</w:t>
            </w:r>
          </w:p>
        </w:tc>
        <w:tc>
          <w:tcPr>
            <w:tcW w:w="2988" w:type="dxa"/>
          </w:tcPr>
          <w:p w14:paraId="323AC637" w14:textId="77777777" w:rsidR="00065B3E" w:rsidRPr="000C53F8" w:rsidRDefault="00065B3E" w:rsidP="00AB4F9C">
            <w:pPr>
              <w:autoSpaceDE w:val="0"/>
              <w:autoSpaceDN w:val="0"/>
              <w:adjustRightInd w:val="0"/>
              <w:spacing w:before="120"/>
              <w:jc w:val="center"/>
              <w:rPr>
                <w:rFonts w:ascii="Arial" w:hAnsi="Arial" w:cs="Arial"/>
                <w:b/>
                <w:bCs/>
                <w:szCs w:val="20"/>
              </w:rPr>
            </w:pPr>
            <w:r w:rsidRPr="000C53F8">
              <w:rPr>
                <w:rFonts w:ascii="Arial" w:hAnsi="Arial" w:cs="Arial"/>
                <w:b/>
                <w:bCs/>
                <w:szCs w:val="20"/>
              </w:rPr>
              <w:t>9</w:t>
            </w:r>
          </w:p>
        </w:tc>
      </w:tr>
      <w:tr w:rsidR="00065B3E" w:rsidRPr="000C53F8" w14:paraId="2CD3058F" w14:textId="77777777" w:rsidTr="00AB4F9C">
        <w:trPr>
          <w:trHeight w:val="419"/>
        </w:trPr>
        <w:tc>
          <w:tcPr>
            <w:tcW w:w="3096" w:type="dxa"/>
          </w:tcPr>
          <w:p w14:paraId="1D4BEC3D" w14:textId="77777777" w:rsidR="00065B3E" w:rsidRPr="000C53F8" w:rsidRDefault="00065B3E" w:rsidP="00AB4F9C">
            <w:pPr>
              <w:autoSpaceDE w:val="0"/>
              <w:autoSpaceDN w:val="0"/>
              <w:adjustRightInd w:val="0"/>
              <w:spacing w:before="120"/>
              <w:jc w:val="center"/>
              <w:rPr>
                <w:rFonts w:ascii="Arial" w:hAnsi="Arial" w:cs="Arial"/>
                <w:b/>
                <w:bCs/>
                <w:szCs w:val="20"/>
              </w:rPr>
            </w:pPr>
            <w:r w:rsidRPr="000C53F8">
              <w:rPr>
                <w:rFonts w:ascii="Arial" w:hAnsi="Arial" w:cs="Arial"/>
                <w:b/>
                <w:bCs/>
                <w:szCs w:val="20"/>
              </w:rPr>
              <w:t>16</w:t>
            </w:r>
          </w:p>
        </w:tc>
        <w:tc>
          <w:tcPr>
            <w:tcW w:w="2983" w:type="dxa"/>
          </w:tcPr>
          <w:p w14:paraId="04B2906B" w14:textId="77777777" w:rsidR="00065B3E" w:rsidRPr="000C53F8" w:rsidRDefault="00065B3E" w:rsidP="00AB4F9C">
            <w:pPr>
              <w:autoSpaceDE w:val="0"/>
              <w:autoSpaceDN w:val="0"/>
              <w:adjustRightInd w:val="0"/>
              <w:spacing w:before="120"/>
              <w:jc w:val="center"/>
              <w:rPr>
                <w:szCs w:val="20"/>
              </w:rPr>
            </w:pPr>
            <w:r>
              <w:rPr>
                <w:rFonts w:ascii="Arial" w:hAnsi="Arial" w:cs="Arial"/>
                <w:b/>
                <w:bCs/>
                <w:szCs w:val="20"/>
              </w:rPr>
              <w:t>4,5</w:t>
            </w:r>
          </w:p>
        </w:tc>
        <w:tc>
          <w:tcPr>
            <w:tcW w:w="2988" w:type="dxa"/>
          </w:tcPr>
          <w:p w14:paraId="515B0B72" w14:textId="77777777" w:rsidR="00065B3E" w:rsidRPr="000C53F8" w:rsidRDefault="00065B3E" w:rsidP="00AB4F9C">
            <w:pPr>
              <w:autoSpaceDE w:val="0"/>
              <w:autoSpaceDN w:val="0"/>
              <w:adjustRightInd w:val="0"/>
              <w:spacing w:before="120"/>
              <w:jc w:val="center"/>
              <w:rPr>
                <w:szCs w:val="20"/>
              </w:rPr>
            </w:pPr>
            <w:r w:rsidRPr="000C53F8">
              <w:rPr>
                <w:rFonts w:ascii="Arial" w:hAnsi="Arial" w:cs="Arial"/>
                <w:b/>
                <w:bCs/>
                <w:szCs w:val="20"/>
              </w:rPr>
              <w:t>18</w:t>
            </w:r>
          </w:p>
        </w:tc>
      </w:tr>
      <w:tr w:rsidR="00065B3E" w:rsidRPr="000C53F8" w14:paraId="246A9C86" w14:textId="77777777" w:rsidTr="00AB4F9C">
        <w:trPr>
          <w:trHeight w:val="553"/>
        </w:trPr>
        <w:tc>
          <w:tcPr>
            <w:tcW w:w="3096" w:type="dxa"/>
          </w:tcPr>
          <w:p w14:paraId="3688FD11" w14:textId="77777777" w:rsidR="00065B3E" w:rsidRPr="000C53F8" w:rsidRDefault="00065B3E" w:rsidP="00AB4F9C">
            <w:pPr>
              <w:autoSpaceDE w:val="0"/>
              <w:autoSpaceDN w:val="0"/>
              <w:adjustRightInd w:val="0"/>
              <w:spacing w:before="120"/>
              <w:jc w:val="center"/>
              <w:rPr>
                <w:rFonts w:ascii="Arial" w:hAnsi="Arial" w:cs="Arial"/>
                <w:b/>
                <w:bCs/>
                <w:szCs w:val="20"/>
              </w:rPr>
            </w:pPr>
            <w:r w:rsidRPr="000C53F8">
              <w:rPr>
                <w:rFonts w:ascii="Arial" w:hAnsi="Arial" w:cs="Arial"/>
                <w:b/>
                <w:bCs/>
                <w:szCs w:val="20"/>
              </w:rPr>
              <w:t>20</w:t>
            </w:r>
          </w:p>
        </w:tc>
        <w:tc>
          <w:tcPr>
            <w:tcW w:w="2983" w:type="dxa"/>
          </w:tcPr>
          <w:p w14:paraId="40613EE8" w14:textId="77777777" w:rsidR="00065B3E" w:rsidRPr="000C53F8" w:rsidRDefault="00065B3E" w:rsidP="00AB4F9C">
            <w:pPr>
              <w:autoSpaceDE w:val="0"/>
              <w:autoSpaceDN w:val="0"/>
              <w:adjustRightInd w:val="0"/>
              <w:spacing w:before="120"/>
              <w:jc w:val="center"/>
              <w:rPr>
                <w:szCs w:val="20"/>
              </w:rPr>
            </w:pPr>
            <w:r>
              <w:rPr>
                <w:rFonts w:ascii="Arial" w:hAnsi="Arial" w:cs="Arial"/>
                <w:b/>
                <w:bCs/>
                <w:szCs w:val="20"/>
              </w:rPr>
              <w:t>5,5</w:t>
            </w:r>
          </w:p>
        </w:tc>
        <w:tc>
          <w:tcPr>
            <w:tcW w:w="2988" w:type="dxa"/>
          </w:tcPr>
          <w:p w14:paraId="6DB719ED" w14:textId="77777777" w:rsidR="00065B3E" w:rsidRPr="000C53F8" w:rsidRDefault="00065B3E" w:rsidP="00AB4F9C">
            <w:pPr>
              <w:autoSpaceDE w:val="0"/>
              <w:autoSpaceDN w:val="0"/>
              <w:adjustRightInd w:val="0"/>
              <w:spacing w:before="120"/>
              <w:jc w:val="center"/>
              <w:rPr>
                <w:szCs w:val="20"/>
              </w:rPr>
            </w:pPr>
            <w:r w:rsidRPr="000C53F8">
              <w:rPr>
                <w:rFonts w:ascii="Arial" w:hAnsi="Arial" w:cs="Arial"/>
                <w:b/>
                <w:bCs/>
                <w:szCs w:val="20"/>
              </w:rPr>
              <w:t>27</w:t>
            </w:r>
          </w:p>
        </w:tc>
      </w:tr>
    </w:tbl>
    <w:p w14:paraId="29038B3C" w14:textId="2A1F8B83" w:rsidR="00065B3E" w:rsidRDefault="00065B3E" w:rsidP="00065B3E">
      <w:pPr>
        <w:autoSpaceDE w:val="0"/>
        <w:autoSpaceDN w:val="0"/>
        <w:adjustRightInd w:val="0"/>
        <w:rPr>
          <w:i/>
          <w:sz w:val="18"/>
          <w:szCs w:val="18"/>
        </w:rPr>
      </w:pPr>
      <w:r w:rsidRPr="000C53F8">
        <w:rPr>
          <w:i/>
          <w:sz w:val="18"/>
          <w:szCs w:val="18"/>
        </w:rPr>
        <w:t xml:space="preserve">Tabell </w:t>
      </w:r>
      <w:r w:rsidRPr="00B937AB">
        <w:rPr>
          <w:i/>
          <w:sz w:val="18"/>
          <w:szCs w:val="18"/>
        </w:rPr>
        <w:t>1</w:t>
      </w:r>
      <w:r w:rsidRPr="000C53F8">
        <w:rPr>
          <w:i/>
          <w:sz w:val="18"/>
          <w:szCs w:val="18"/>
        </w:rPr>
        <w:t xml:space="preserve">. Maximala stoppsträckor, följer kraven i SS-EN </w:t>
      </w:r>
      <w:proofErr w:type="gramStart"/>
      <w:r w:rsidRPr="000C53F8">
        <w:rPr>
          <w:i/>
          <w:sz w:val="18"/>
          <w:szCs w:val="18"/>
        </w:rPr>
        <w:t>15746-2</w:t>
      </w:r>
      <w:proofErr w:type="gramEnd"/>
      <w:r w:rsidR="00B46BCA" w:rsidRPr="005A55E6">
        <w:rPr>
          <w:i/>
          <w:sz w:val="18"/>
          <w:szCs w:val="18"/>
        </w:rPr>
        <w:t>:2020</w:t>
      </w:r>
      <w:r w:rsidRPr="005A55E6">
        <w:rPr>
          <w:i/>
          <w:sz w:val="18"/>
          <w:szCs w:val="18"/>
        </w:rPr>
        <w:t xml:space="preserve"> </w:t>
      </w:r>
      <w:r w:rsidRPr="000C53F8">
        <w:rPr>
          <w:i/>
          <w:sz w:val="18"/>
          <w:szCs w:val="18"/>
        </w:rPr>
        <w:t>och ska gälla samtliga TSA-grupper.</w:t>
      </w:r>
    </w:p>
    <w:p w14:paraId="08014C60" w14:textId="77777777" w:rsidR="00065B3E" w:rsidRPr="007A2B72" w:rsidRDefault="00065B3E" w:rsidP="00065B3E">
      <w:pPr>
        <w:spacing w:after="0" w:line="240" w:lineRule="auto"/>
        <w:rPr>
          <w:rFonts w:ascii="Georgia" w:hAnsi="Georgia"/>
          <w:b/>
          <w:sz w:val="20"/>
          <w:szCs w:val="20"/>
        </w:rPr>
      </w:pPr>
      <w:r w:rsidRPr="007A2B72">
        <w:rPr>
          <w:rFonts w:ascii="Georgia" w:hAnsi="Georgia"/>
          <w:b/>
          <w:sz w:val="20"/>
          <w:szCs w:val="20"/>
        </w:rPr>
        <w:t>Färdbromsprov</w:t>
      </w:r>
    </w:p>
    <w:p w14:paraId="34DBAE9B" w14:textId="77777777" w:rsidR="00065B3E" w:rsidRPr="007A2B72" w:rsidRDefault="00065B3E" w:rsidP="00065B3E">
      <w:pPr>
        <w:spacing w:after="0" w:line="240" w:lineRule="auto"/>
        <w:rPr>
          <w:rFonts w:ascii="Georgia" w:hAnsi="Georgia"/>
          <w:b/>
          <w:sz w:val="20"/>
          <w:szCs w:val="20"/>
        </w:rPr>
      </w:pPr>
      <w:r w:rsidRPr="007A2B72">
        <w:rPr>
          <w:rFonts w:ascii="Georgia" w:hAnsi="Georgia"/>
          <w:b/>
          <w:sz w:val="20"/>
          <w:szCs w:val="20"/>
        </w:rPr>
        <w:t>Kategori 3</w:t>
      </w:r>
    </w:p>
    <w:p w14:paraId="6AC63ED5" w14:textId="77777777" w:rsidR="00065B3E" w:rsidRPr="007A2B72" w:rsidRDefault="00065B3E" w:rsidP="00065B3E">
      <w:pPr>
        <w:pStyle w:val="Liststycke"/>
        <w:numPr>
          <w:ilvl w:val="0"/>
          <w:numId w:val="50"/>
        </w:numPr>
        <w:spacing w:after="0" w:line="240" w:lineRule="auto"/>
        <w:rPr>
          <w:rFonts w:ascii="Georgia" w:hAnsi="Georgia"/>
          <w:sz w:val="20"/>
          <w:szCs w:val="20"/>
        </w:rPr>
      </w:pPr>
      <w:r w:rsidRPr="007A2B72">
        <w:rPr>
          <w:rFonts w:ascii="Georgia" w:hAnsi="Georgia"/>
          <w:sz w:val="20"/>
          <w:szCs w:val="20"/>
        </w:rPr>
        <w:t>Stoppsträckan kan inte uppfyl</w:t>
      </w:r>
      <w:r>
        <w:rPr>
          <w:rFonts w:ascii="Georgia" w:hAnsi="Georgia"/>
          <w:sz w:val="20"/>
          <w:szCs w:val="20"/>
        </w:rPr>
        <w:t xml:space="preserve">las enligt tabell </w:t>
      </w:r>
      <w:r w:rsidRPr="00BB4A11">
        <w:rPr>
          <w:rFonts w:ascii="Georgia" w:hAnsi="Georgia"/>
          <w:sz w:val="20"/>
          <w:szCs w:val="20"/>
        </w:rPr>
        <w:t>1</w:t>
      </w:r>
      <w:r w:rsidRPr="007A2B72">
        <w:rPr>
          <w:rFonts w:ascii="Georgia" w:hAnsi="Georgia"/>
          <w:sz w:val="20"/>
          <w:szCs w:val="20"/>
        </w:rPr>
        <w:t xml:space="preserve"> vid minst tre direkt på varandra följande bromsningar. Kravet omfattar även när TSA är sammankopplat med ett annat TSA</w:t>
      </w:r>
    </w:p>
    <w:p w14:paraId="52655901" w14:textId="77777777" w:rsidR="00065B3E" w:rsidRPr="007A2B72" w:rsidRDefault="00065B3E" w:rsidP="00065B3E">
      <w:pPr>
        <w:pStyle w:val="Liststycke"/>
        <w:numPr>
          <w:ilvl w:val="0"/>
          <w:numId w:val="50"/>
        </w:numPr>
        <w:spacing w:after="0" w:line="240" w:lineRule="auto"/>
        <w:rPr>
          <w:rFonts w:ascii="Georgia" w:hAnsi="Georgia"/>
          <w:sz w:val="20"/>
          <w:szCs w:val="20"/>
        </w:rPr>
      </w:pPr>
      <w:r w:rsidRPr="007A2B72">
        <w:rPr>
          <w:rFonts w:ascii="Georgia" w:hAnsi="Georgia"/>
          <w:sz w:val="20"/>
          <w:szCs w:val="20"/>
        </w:rPr>
        <w:t>Om bromssystem orsakar hjullåsning</w:t>
      </w:r>
    </w:p>
    <w:p w14:paraId="15145D4C" w14:textId="77777777" w:rsidR="00065B3E" w:rsidRPr="007A2B72" w:rsidRDefault="00065B3E" w:rsidP="00065B3E">
      <w:pPr>
        <w:pStyle w:val="Liststycke"/>
        <w:numPr>
          <w:ilvl w:val="0"/>
          <w:numId w:val="50"/>
        </w:numPr>
        <w:spacing w:after="0" w:line="240" w:lineRule="auto"/>
        <w:rPr>
          <w:rFonts w:ascii="Georgia" w:hAnsi="Georgia"/>
          <w:sz w:val="20"/>
          <w:szCs w:val="20"/>
        </w:rPr>
      </w:pPr>
      <w:r w:rsidRPr="007A2B72">
        <w:rPr>
          <w:rFonts w:ascii="Georgia" w:hAnsi="Georgia"/>
          <w:sz w:val="20"/>
          <w:szCs w:val="20"/>
        </w:rPr>
        <w:t>Om någon form av ABS (automatiskt bromssystem) eller WSP (Hjulslirsystem) system är ur funktion.</w:t>
      </w:r>
    </w:p>
    <w:p w14:paraId="494BEF98" w14:textId="77777777" w:rsidR="00065B3E" w:rsidRPr="007A2B72" w:rsidRDefault="00065B3E" w:rsidP="00065B3E">
      <w:pPr>
        <w:pStyle w:val="Liststycke"/>
        <w:spacing w:after="0" w:line="240" w:lineRule="auto"/>
        <w:rPr>
          <w:rFonts w:ascii="Georgia" w:hAnsi="Georgia"/>
          <w:sz w:val="20"/>
          <w:szCs w:val="20"/>
        </w:rPr>
      </w:pPr>
    </w:p>
    <w:p w14:paraId="013382E6" w14:textId="77777777" w:rsidR="00065B3E" w:rsidRPr="007A2B72" w:rsidRDefault="00065B3E" w:rsidP="00065B3E">
      <w:pPr>
        <w:spacing w:after="0" w:line="240" w:lineRule="auto"/>
        <w:rPr>
          <w:rFonts w:ascii="Georgia" w:hAnsi="Georgia"/>
          <w:b/>
          <w:sz w:val="20"/>
          <w:szCs w:val="20"/>
        </w:rPr>
      </w:pPr>
      <w:r w:rsidRPr="007A2B72">
        <w:rPr>
          <w:rFonts w:ascii="Georgia" w:hAnsi="Georgia"/>
          <w:b/>
          <w:sz w:val="20"/>
          <w:szCs w:val="20"/>
        </w:rPr>
        <w:t>Parkeringsbromsprov</w:t>
      </w:r>
    </w:p>
    <w:p w14:paraId="30315B84" w14:textId="77777777" w:rsidR="00065B3E" w:rsidRPr="007A2B72" w:rsidRDefault="00065B3E" w:rsidP="00065B3E">
      <w:pPr>
        <w:spacing w:after="0" w:line="240" w:lineRule="auto"/>
        <w:rPr>
          <w:rFonts w:ascii="Georgia" w:hAnsi="Georgia"/>
          <w:sz w:val="20"/>
          <w:szCs w:val="20"/>
        </w:rPr>
      </w:pPr>
      <w:r w:rsidRPr="007A2B72">
        <w:rPr>
          <w:rFonts w:ascii="Georgia" w:hAnsi="Georgia"/>
          <w:sz w:val="20"/>
          <w:szCs w:val="20"/>
        </w:rPr>
        <w:t>Besiktningsmannen ska bedöma parkeringsbromsens funktion t ex genom ansättning vid låg hastighet</w:t>
      </w:r>
      <w:r>
        <w:rPr>
          <w:rFonts w:ascii="Georgia" w:hAnsi="Georgia"/>
          <w:sz w:val="20"/>
          <w:szCs w:val="20"/>
        </w:rPr>
        <w:t>.</w:t>
      </w:r>
    </w:p>
    <w:p w14:paraId="7090A600" w14:textId="77777777" w:rsidR="00065B3E" w:rsidRPr="007A2B72" w:rsidRDefault="00065B3E" w:rsidP="00065B3E">
      <w:pPr>
        <w:spacing w:after="0" w:line="240" w:lineRule="auto"/>
        <w:rPr>
          <w:rFonts w:ascii="Georgia" w:hAnsi="Georgia"/>
          <w:sz w:val="20"/>
          <w:szCs w:val="20"/>
        </w:rPr>
      </w:pPr>
      <w:r w:rsidRPr="007A2B72">
        <w:rPr>
          <w:rFonts w:ascii="Georgia" w:hAnsi="Georgia"/>
          <w:b/>
          <w:sz w:val="20"/>
          <w:szCs w:val="20"/>
        </w:rPr>
        <w:t>Kategori 3</w:t>
      </w:r>
    </w:p>
    <w:p w14:paraId="783D4B8A" w14:textId="77777777" w:rsidR="00065B3E" w:rsidRPr="007A2B72" w:rsidRDefault="00065B3E" w:rsidP="00065B3E">
      <w:pPr>
        <w:pStyle w:val="Liststycke"/>
        <w:numPr>
          <w:ilvl w:val="0"/>
          <w:numId w:val="72"/>
        </w:numPr>
        <w:spacing w:after="120" w:line="240" w:lineRule="auto"/>
        <w:rPr>
          <w:rFonts w:ascii="Georgia" w:hAnsi="Georgia"/>
          <w:sz w:val="20"/>
          <w:szCs w:val="20"/>
        </w:rPr>
      </w:pPr>
      <w:r w:rsidRPr="007A2B72">
        <w:rPr>
          <w:rFonts w:ascii="Georgia" w:hAnsi="Georgia"/>
          <w:sz w:val="20"/>
          <w:szCs w:val="20"/>
        </w:rPr>
        <w:t>Parkeringsbromsen bedöms inte kunna ansättas eller hålla TSA eller en kombination av TSA stilla</w:t>
      </w:r>
    </w:p>
    <w:p w14:paraId="6287E730" w14:textId="77777777" w:rsidR="00065B3E" w:rsidRPr="007A2B72" w:rsidRDefault="00065B3E" w:rsidP="00065B3E">
      <w:pPr>
        <w:pStyle w:val="Liststycke"/>
        <w:numPr>
          <w:ilvl w:val="0"/>
          <w:numId w:val="72"/>
        </w:numPr>
        <w:spacing w:after="120" w:line="240" w:lineRule="auto"/>
        <w:rPr>
          <w:rFonts w:ascii="Georgia" w:hAnsi="Georgia"/>
          <w:sz w:val="20"/>
          <w:szCs w:val="20"/>
        </w:rPr>
      </w:pPr>
      <w:r w:rsidRPr="007A2B72">
        <w:rPr>
          <w:rFonts w:ascii="Georgia" w:hAnsi="Georgia"/>
          <w:sz w:val="20"/>
          <w:szCs w:val="20"/>
        </w:rPr>
        <w:t>Parkeringsbroms kan inte lossas</w:t>
      </w:r>
    </w:p>
    <w:p w14:paraId="12BD1899" w14:textId="77777777" w:rsidR="00065B3E" w:rsidRPr="007A2B72" w:rsidRDefault="00065B3E" w:rsidP="00065B3E">
      <w:pPr>
        <w:pStyle w:val="Liststycke"/>
        <w:numPr>
          <w:ilvl w:val="0"/>
          <w:numId w:val="72"/>
        </w:numPr>
        <w:spacing w:after="120" w:line="240" w:lineRule="auto"/>
        <w:rPr>
          <w:rFonts w:ascii="Georgia" w:hAnsi="Georgia"/>
          <w:sz w:val="20"/>
          <w:szCs w:val="20"/>
        </w:rPr>
      </w:pPr>
      <w:r w:rsidRPr="007A2B72">
        <w:rPr>
          <w:rFonts w:ascii="Georgia" w:hAnsi="Georgia"/>
          <w:sz w:val="20"/>
          <w:szCs w:val="20"/>
        </w:rPr>
        <w:t>Parkeringsbromssystemet är efter ansättning beroende av lagrad energi som kan läcka eller tappa tryck eller potential (el).</w:t>
      </w:r>
    </w:p>
    <w:p w14:paraId="7B65583B" w14:textId="77777777" w:rsidR="00065B3E" w:rsidRPr="007A2B72" w:rsidRDefault="00065B3E" w:rsidP="00065B3E">
      <w:pPr>
        <w:pStyle w:val="Liststycke"/>
        <w:spacing w:after="0" w:line="240" w:lineRule="auto"/>
        <w:rPr>
          <w:rFonts w:ascii="Georgia" w:hAnsi="Georgia"/>
          <w:sz w:val="20"/>
          <w:szCs w:val="20"/>
        </w:rPr>
      </w:pPr>
    </w:p>
    <w:p w14:paraId="79F6C78A" w14:textId="77777777" w:rsidR="00065B3E" w:rsidRPr="007A2B72" w:rsidRDefault="00065B3E" w:rsidP="00065B3E">
      <w:pPr>
        <w:spacing w:after="0" w:line="240" w:lineRule="auto"/>
        <w:rPr>
          <w:rFonts w:ascii="Georgia" w:hAnsi="Georgia"/>
          <w:b/>
          <w:sz w:val="20"/>
          <w:szCs w:val="20"/>
        </w:rPr>
      </w:pPr>
      <w:r w:rsidRPr="007A2B72">
        <w:rPr>
          <w:rFonts w:ascii="Georgia" w:hAnsi="Georgia"/>
          <w:b/>
          <w:sz w:val="20"/>
          <w:szCs w:val="20"/>
        </w:rPr>
        <w:t>Katastrofbromsprov</w:t>
      </w:r>
    </w:p>
    <w:p w14:paraId="0B51FFEF" w14:textId="77777777" w:rsidR="00065B3E" w:rsidRPr="007A2B72" w:rsidRDefault="00065B3E" w:rsidP="00065B3E">
      <w:pPr>
        <w:autoSpaceDE w:val="0"/>
        <w:autoSpaceDN w:val="0"/>
        <w:adjustRightInd w:val="0"/>
        <w:spacing w:after="0" w:line="240" w:lineRule="auto"/>
        <w:rPr>
          <w:rFonts w:ascii="Georgia" w:hAnsi="Georgia"/>
          <w:sz w:val="20"/>
          <w:szCs w:val="20"/>
        </w:rPr>
      </w:pPr>
      <w:r w:rsidRPr="007A2B72">
        <w:rPr>
          <w:rFonts w:ascii="Georgia" w:hAnsi="Georgia"/>
          <w:sz w:val="20"/>
          <w:szCs w:val="20"/>
        </w:rPr>
        <w:t>Katastrofbromsen ska bromsprovas med dess säkerhetsanordningar.</w:t>
      </w:r>
    </w:p>
    <w:p w14:paraId="63D41E9B" w14:textId="77777777" w:rsidR="00065B3E" w:rsidRPr="007A2B72" w:rsidRDefault="00065B3E" w:rsidP="00065B3E">
      <w:pPr>
        <w:autoSpaceDE w:val="0"/>
        <w:autoSpaceDN w:val="0"/>
        <w:adjustRightInd w:val="0"/>
        <w:spacing w:after="0" w:line="240" w:lineRule="auto"/>
        <w:rPr>
          <w:rFonts w:ascii="Georgia" w:hAnsi="Georgia"/>
          <w:sz w:val="20"/>
          <w:szCs w:val="20"/>
        </w:rPr>
      </w:pPr>
      <w:r w:rsidRPr="007A2B72">
        <w:rPr>
          <w:rFonts w:ascii="Georgia" w:hAnsi="Georgia"/>
          <w:b/>
          <w:sz w:val="20"/>
          <w:szCs w:val="20"/>
        </w:rPr>
        <w:t xml:space="preserve">Kategori 3 </w:t>
      </w:r>
    </w:p>
    <w:p w14:paraId="5BA715A5" w14:textId="77777777" w:rsidR="00065B3E" w:rsidRPr="007A2B72" w:rsidRDefault="00065B3E" w:rsidP="00065B3E">
      <w:pPr>
        <w:pStyle w:val="Liststycke"/>
        <w:numPr>
          <w:ilvl w:val="0"/>
          <w:numId w:val="70"/>
        </w:numPr>
        <w:autoSpaceDE w:val="0"/>
        <w:autoSpaceDN w:val="0"/>
        <w:adjustRightInd w:val="0"/>
        <w:spacing w:after="0" w:line="240" w:lineRule="auto"/>
        <w:rPr>
          <w:rFonts w:ascii="Georgia" w:hAnsi="Georgia"/>
          <w:sz w:val="20"/>
          <w:szCs w:val="20"/>
        </w:rPr>
      </w:pPr>
      <w:r w:rsidRPr="007A2B72">
        <w:rPr>
          <w:rFonts w:ascii="Georgia" w:hAnsi="Georgia"/>
          <w:sz w:val="20"/>
          <w:szCs w:val="20"/>
        </w:rPr>
        <w:t>Bromsverkan uteblir</w:t>
      </w:r>
    </w:p>
    <w:p w14:paraId="33F64604" w14:textId="77777777" w:rsidR="00065B3E" w:rsidRPr="007A2B72" w:rsidRDefault="00065B3E" w:rsidP="00065B3E">
      <w:pPr>
        <w:pStyle w:val="Liststycke"/>
        <w:numPr>
          <w:ilvl w:val="0"/>
          <w:numId w:val="70"/>
        </w:numPr>
        <w:autoSpaceDE w:val="0"/>
        <w:autoSpaceDN w:val="0"/>
        <w:adjustRightInd w:val="0"/>
        <w:spacing w:after="0" w:line="240" w:lineRule="auto"/>
        <w:rPr>
          <w:rFonts w:ascii="Georgia" w:hAnsi="Georgia"/>
          <w:sz w:val="20"/>
          <w:szCs w:val="20"/>
        </w:rPr>
      </w:pPr>
      <w:r w:rsidRPr="007A2B72">
        <w:rPr>
          <w:rFonts w:ascii="Georgia" w:hAnsi="Georgia"/>
          <w:sz w:val="20"/>
          <w:szCs w:val="20"/>
        </w:rPr>
        <w:t>Katastrofbromsen bedöms inte kunna hålla TSA stillastående</w:t>
      </w:r>
    </w:p>
    <w:p w14:paraId="09E8D096" w14:textId="77777777" w:rsidR="00065B3E" w:rsidRPr="007A2B72" w:rsidRDefault="00065B3E" w:rsidP="00065B3E">
      <w:pPr>
        <w:pStyle w:val="Liststycke"/>
        <w:numPr>
          <w:ilvl w:val="0"/>
          <w:numId w:val="70"/>
        </w:numPr>
        <w:spacing w:after="0" w:line="240" w:lineRule="auto"/>
        <w:rPr>
          <w:rFonts w:ascii="Georgia" w:hAnsi="Georgia"/>
          <w:sz w:val="20"/>
          <w:szCs w:val="20"/>
        </w:rPr>
      </w:pPr>
      <w:r w:rsidRPr="007A2B72">
        <w:rPr>
          <w:rFonts w:ascii="Georgia" w:hAnsi="Georgia"/>
          <w:sz w:val="20"/>
          <w:szCs w:val="20"/>
        </w:rPr>
        <w:t>Om bromssystem orsakar hjullåsning på torrt spår</w:t>
      </w:r>
    </w:p>
    <w:p w14:paraId="4396C8C2" w14:textId="77777777" w:rsidR="00065B3E" w:rsidRPr="007A2B72" w:rsidRDefault="00065B3E" w:rsidP="00065B3E">
      <w:pPr>
        <w:pStyle w:val="Liststycke"/>
        <w:numPr>
          <w:ilvl w:val="0"/>
          <w:numId w:val="70"/>
        </w:numPr>
        <w:spacing w:after="0" w:line="240" w:lineRule="auto"/>
        <w:rPr>
          <w:rFonts w:ascii="Georgia" w:hAnsi="Georgia"/>
          <w:sz w:val="20"/>
          <w:szCs w:val="20"/>
        </w:rPr>
      </w:pPr>
      <w:r w:rsidRPr="007A2B72">
        <w:rPr>
          <w:rFonts w:ascii="Georgia" w:hAnsi="Georgia"/>
          <w:sz w:val="20"/>
          <w:szCs w:val="20"/>
        </w:rPr>
        <w:t>Om någon form av ABS (automatiskt bromssystem) eller WSP (hjulslirsystem) är ur funktion.</w:t>
      </w:r>
    </w:p>
    <w:p w14:paraId="0AA09225" w14:textId="77777777" w:rsidR="00065B3E" w:rsidRDefault="00065B3E" w:rsidP="00065B3E">
      <w:pPr>
        <w:spacing w:after="0" w:line="240" w:lineRule="auto"/>
        <w:rPr>
          <w:rFonts w:ascii="Georgia" w:hAnsi="Georgia" w:cs="Times New Roman"/>
          <w:b/>
          <w:sz w:val="20"/>
          <w:szCs w:val="20"/>
        </w:rPr>
      </w:pPr>
    </w:p>
    <w:p w14:paraId="4D135CD9" w14:textId="77777777" w:rsidR="00065B3E" w:rsidRDefault="00065B3E" w:rsidP="00065B3E">
      <w:pPr>
        <w:rPr>
          <w:rFonts w:ascii="Georgia" w:hAnsi="Georgia" w:cs="Times New Roman"/>
          <w:b/>
          <w:sz w:val="20"/>
          <w:szCs w:val="20"/>
        </w:rPr>
      </w:pPr>
      <w:r>
        <w:rPr>
          <w:rFonts w:ascii="Georgia" w:hAnsi="Georgia" w:cs="Times New Roman"/>
          <w:b/>
          <w:sz w:val="20"/>
          <w:szCs w:val="20"/>
        </w:rPr>
        <w:br w:type="page"/>
      </w:r>
    </w:p>
    <w:p w14:paraId="7ADDCEA4" w14:textId="77777777" w:rsidR="00065B3E" w:rsidRPr="00E54B5F" w:rsidRDefault="00065B3E" w:rsidP="00065B3E">
      <w:pPr>
        <w:spacing w:after="0" w:line="240" w:lineRule="auto"/>
        <w:rPr>
          <w:rFonts w:ascii="Georgia" w:hAnsi="Georgia" w:cs="Times New Roman"/>
          <w:b/>
          <w:sz w:val="20"/>
          <w:szCs w:val="20"/>
        </w:rPr>
      </w:pPr>
      <w:r w:rsidRPr="00E54B5F">
        <w:rPr>
          <w:rFonts w:ascii="Georgia" w:hAnsi="Georgia" w:cs="Times New Roman"/>
          <w:b/>
          <w:sz w:val="20"/>
          <w:szCs w:val="20"/>
        </w:rPr>
        <w:lastRenderedPageBreak/>
        <w:t>Övrigt Bromsprov</w:t>
      </w:r>
    </w:p>
    <w:p w14:paraId="2A4D534E" w14:textId="77777777" w:rsidR="00065B3E" w:rsidRPr="00E54B5F" w:rsidRDefault="00065B3E" w:rsidP="00065B3E">
      <w:pPr>
        <w:autoSpaceDE w:val="0"/>
        <w:autoSpaceDN w:val="0"/>
        <w:adjustRightInd w:val="0"/>
        <w:spacing w:after="0" w:line="240" w:lineRule="auto"/>
        <w:rPr>
          <w:rFonts w:ascii="Georgia" w:hAnsi="Georgia"/>
          <w:sz w:val="20"/>
          <w:szCs w:val="20"/>
        </w:rPr>
      </w:pPr>
      <w:r w:rsidRPr="00E54B5F">
        <w:rPr>
          <w:rFonts w:ascii="Georgia" w:hAnsi="Georgia"/>
          <w:sz w:val="20"/>
          <w:szCs w:val="20"/>
        </w:rPr>
        <w:t>Om kraftöverföringen är en del av bromssystemet ska denna</w:t>
      </w:r>
      <w:r>
        <w:rPr>
          <w:rFonts w:ascii="Georgia" w:hAnsi="Georgia"/>
          <w:sz w:val="20"/>
          <w:szCs w:val="20"/>
        </w:rPr>
        <w:t xml:space="preserve"> uppfylla kraven enligt </w:t>
      </w:r>
      <w:r>
        <w:rPr>
          <w:rFonts w:ascii="Georgia" w:hAnsi="Georgia"/>
          <w:sz w:val="20"/>
          <w:szCs w:val="20"/>
        </w:rPr>
        <w:br/>
      </w:r>
      <w:r w:rsidRPr="00BB4A11">
        <w:rPr>
          <w:rFonts w:ascii="Georgia" w:hAnsi="Georgia"/>
          <w:sz w:val="20"/>
          <w:szCs w:val="20"/>
        </w:rPr>
        <w:t>tabell 1.</w:t>
      </w:r>
    </w:p>
    <w:p w14:paraId="73819633" w14:textId="77777777" w:rsidR="00065B3E" w:rsidRPr="00E54B5F" w:rsidRDefault="00065B3E" w:rsidP="00065B3E">
      <w:pPr>
        <w:autoSpaceDE w:val="0"/>
        <w:autoSpaceDN w:val="0"/>
        <w:adjustRightInd w:val="0"/>
        <w:spacing w:after="0" w:line="240" w:lineRule="auto"/>
        <w:rPr>
          <w:rFonts w:ascii="Georgia" w:hAnsi="Georgia"/>
          <w:sz w:val="20"/>
          <w:szCs w:val="20"/>
        </w:rPr>
      </w:pPr>
      <w:r w:rsidRPr="00E54B5F">
        <w:rPr>
          <w:rFonts w:ascii="Georgia" w:hAnsi="Georgia"/>
          <w:b/>
          <w:sz w:val="20"/>
          <w:szCs w:val="20"/>
        </w:rPr>
        <w:t>Kategori 3</w:t>
      </w:r>
    </w:p>
    <w:p w14:paraId="4D6C0B94" w14:textId="77777777" w:rsidR="00065B3E" w:rsidRPr="00E54B5F" w:rsidRDefault="00065B3E" w:rsidP="00065B3E">
      <w:pPr>
        <w:pStyle w:val="Liststycke"/>
        <w:numPr>
          <w:ilvl w:val="0"/>
          <w:numId w:val="71"/>
        </w:numPr>
        <w:autoSpaceDE w:val="0"/>
        <w:autoSpaceDN w:val="0"/>
        <w:adjustRightInd w:val="0"/>
        <w:spacing w:after="120" w:line="240" w:lineRule="auto"/>
        <w:rPr>
          <w:rFonts w:ascii="Georgia" w:hAnsi="Georgia"/>
          <w:sz w:val="20"/>
          <w:szCs w:val="20"/>
        </w:rPr>
      </w:pPr>
      <w:r w:rsidRPr="00E54B5F">
        <w:rPr>
          <w:rFonts w:ascii="Georgia" w:hAnsi="Georgia"/>
          <w:sz w:val="20"/>
          <w:szCs w:val="20"/>
        </w:rPr>
        <w:t>Bromsning med retarderfunktion eller motsvarande fungerar inte men ingår i tillverkarens bevisning för att uppfylla bromskrav</w:t>
      </w:r>
    </w:p>
    <w:p w14:paraId="4504F9B8" w14:textId="77777777" w:rsidR="00065B3E" w:rsidRPr="00E54B5F" w:rsidRDefault="00065B3E" w:rsidP="00065B3E">
      <w:pPr>
        <w:pStyle w:val="Liststycke"/>
        <w:numPr>
          <w:ilvl w:val="0"/>
          <w:numId w:val="71"/>
        </w:numPr>
        <w:spacing w:after="120" w:line="240" w:lineRule="auto"/>
        <w:rPr>
          <w:rFonts w:ascii="Georgia" w:hAnsi="Georgia"/>
          <w:sz w:val="20"/>
          <w:szCs w:val="20"/>
        </w:rPr>
      </w:pPr>
      <w:r w:rsidRPr="00E54B5F">
        <w:rPr>
          <w:rFonts w:ascii="Georgia" w:hAnsi="Georgia"/>
          <w:sz w:val="20"/>
          <w:szCs w:val="20"/>
        </w:rPr>
        <w:t>Om bromssystem orsakar hjullåsning på torrt spår.</w:t>
      </w:r>
    </w:p>
    <w:p w14:paraId="6AECD039" w14:textId="77777777" w:rsidR="00065B3E" w:rsidRPr="00403F1A" w:rsidRDefault="00065B3E" w:rsidP="00065B3E">
      <w:pPr>
        <w:spacing w:after="0" w:line="240" w:lineRule="auto"/>
        <w:rPr>
          <w:szCs w:val="20"/>
        </w:rPr>
      </w:pPr>
    </w:p>
    <w:p w14:paraId="19FD0662" w14:textId="77777777" w:rsidR="00065B3E" w:rsidRPr="00622AAC" w:rsidRDefault="00065B3E" w:rsidP="00065B3E">
      <w:pPr>
        <w:pStyle w:val="TRVRubrik2"/>
      </w:pPr>
      <w:bookmarkStart w:id="142" w:name="_Toc404850380"/>
      <w:bookmarkStart w:id="143" w:name="_Toc427565884"/>
      <w:bookmarkStart w:id="144" w:name="_Toc503532833"/>
      <w:r>
        <w:t>10.4</w:t>
      </w:r>
      <w:r>
        <w:tab/>
      </w:r>
      <w:r w:rsidRPr="00622AAC">
        <w:t xml:space="preserve">Höjd- </w:t>
      </w:r>
      <w:r w:rsidRPr="00131B60">
        <w:t>och</w:t>
      </w:r>
      <w:r>
        <w:t xml:space="preserve"> </w:t>
      </w:r>
      <w:r w:rsidRPr="00622AAC">
        <w:t>svängbegränsning</w:t>
      </w:r>
      <w:bookmarkEnd w:id="142"/>
      <w:bookmarkEnd w:id="143"/>
      <w:bookmarkEnd w:id="144"/>
    </w:p>
    <w:p w14:paraId="1AEA91D4" w14:textId="4395DCC3" w:rsidR="00065B3E" w:rsidRDefault="00065B3E" w:rsidP="00065B3E">
      <w:pPr>
        <w:spacing w:after="0" w:line="240" w:lineRule="auto"/>
        <w:rPr>
          <w:rFonts w:ascii="Georgia" w:hAnsi="Georgia"/>
          <w:sz w:val="20"/>
          <w:szCs w:val="20"/>
        </w:rPr>
      </w:pPr>
      <w:r w:rsidRPr="00E54B5F">
        <w:rPr>
          <w:rFonts w:ascii="Georgia" w:hAnsi="Georgia"/>
          <w:sz w:val="20"/>
          <w:szCs w:val="20"/>
        </w:rPr>
        <w:t xml:space="preserve">Vid besiktning ska sväng- och </w:t>
      </w:r>
      <w:r w:rsidRPr="00BB4A11">
        <w:rPr>
          <w:rFonts w:ascii="Georgia" w:hAnsi="Georgia"/>
          <w:sz w:val="20"/>
          <w:szCs w:val="20"/>
        </w:rPr>
        <w:t xml:space="preserve">höjdbegränsningsfunktioner </w:t>
      </w:r>
      <w:r w:rsidR="00CD4DA9" w:rsidRPr="005A55E6">
        <w:rPr>
          <w:rFonts w:ascii="Georgia" w:hAnsi="Georgia"/>
          <w:sz w:val="20"/>
          <w:szCs w:val="20"/>
        </w:rPr>
        <w:t xml:space="preserve">praktiskt </w:t>
      </w:r>
      <w:r w:rsidRPr="00BB4A11">
        <w:rPr>
          <w:rFonts w:ascii="Georgia" w:hAnsi="Georgia"/>
          <w:sz w:val="20"/>
          <w:szCs w:val="20"/>
        </w:rPr>
        <w:t>funktionstestas</w:t>
      </w:r>
      <w:r w:rsidR="00B11E8E" w:rsidRPr="005A55E6">
        <w:rPr>
          <w:rFonts w:ascii="Georgia" w:hAnsi="Georgia"/>
          <w:sz w:val="20"/>
          <w:szCs w:val="20"/>
        </w:rPr>
        <w:t>,</w:t>
      </w:r>
      <w:r w:rsidRPr="005A55E6">
        <w:rPr>
          <w:rFonts w:ascii="Georgia" w:hAnsi="Georgia"/>
          <w:sz w:val="20"/>
          <w:szCs w:val="20"/>
        </w:rPr>
        <w:t xml:space="preserve"> </w:t>
      </w:r>
      <w:r w:rsidRPr="00BB4A11">
        <w:rPr>
          <w:rFonts w:ascii="Georgia" w:hAnsi="Georgia"/>
          <w:sz w:val="20"/>
          <w:szCs w:val="20"/>
        </w:rPr>
        <w:t>åt båda håll och i höjd. Besiktningsmannen ska ha tagit del av tillverkarens anvisningar för säkerhetskontroll av höjd- och svängb</w:t>
      </w:r>
      <w:r w:rsidRPr="00E54B5F">
        <w:rPr>
          <w:rFonts w:ascii="Georgia" w:hAnsi="Georgia"/>
          <w:sz w:val="20"/>
          <w:szCs w:val="20"/>
        </w:rPr>
        <w:t>egränsare.</w:t>
      </w:r>
      <w:r w:rsidR="00CD4DA9" w:rsidRPr="005A55E6">
        <w:rPr>
          <w:rFonts w:ascii="Georgia" w:hAnsi="Georgia"/>
          <w:color w:val="00B050"/>
          <w:sz w:val="20"/>
          <w:szCs w:val="20"/>
        </w:rPr>
        <w:t xml:space="preserve"> </w:t>
      </w:r>
      <w:r w:rsidR="00B11E8E" w:rsidRPr="005A55E6">
        <w:rPr>
          <w:rFonts w:ascii="Georgia" w:hAnsi="Georgia"/>
          <w:sz w:val="20"/>
          <w:szCs w:val="20"/>
        </w:rPr>
        <w:t>Representativa inställningsvärden ska väljas och provas emot. Även eventuellt förekommande angivna ändlägen ska provas.</w:t>
      </w:r>
    </w:p>
    <w:p w14:paraId="6742F23D" w14:textId="0E54005B" w:rsidR="0047534A" w:rsidRDefault="0047534A" w:rsidP="00065B3E">
      <w:pPr>
        <w:spacing w:after="0" w:line="240" w:lineRule="auto"/>
        <w:rPr>
          <w:rFonts w:ascii="Georgia" w:hAnsi="Georgia"/>
          <w:sz w:val="20"/>
          <w:szCs w:val="20"/>
        </w:rPr>
      </w:pPr>
    </w:p>
    <w:p w14:paraId="479E4FA4" w14:textId="60EAF89F" w:rsidR="0047534A" w:rsidRPr="0047534A" w:rsidRDefault="0047534A" w:rsidP="00065B3E">
      <w:pPr>
        <w:spacing w:after="0" w:line="240" w:lineRule="auto"/>
        <w:rPr>
          <w:rFonts w:ascii="Georgia" w:hAnsi="Georgia"/>
          <w:color w:val="70AD47" w:themeColor="accent6"/>
          <w:sz w:val="20"/>
          <w:szCs w:val="20"/>
          <w:u w:val="single"/>
        </w:rPr>
      </w:pPr>
      <w:r>
        <w:rPr>
          <w:rFonts w:ascii="Georgia" w:hAnsi="Georgia"/>
          <w:color w:val="70AD47" w:themeColor="accent6"/>
          <w:sz w:val="20"/>
          <w:szCs w:val="20"/>
          <w:u w:val="single"/>
        </w:rPr>
        <w:t>I funktionsprov av</w:t>
      </w:r>
      <w:r w:rsidRPr="0047534A">
        <w:rPr>
          <w:rFonts w:ascii="Georgia" w:hAnsi="Georgia"/>
          <w:color w:val="70AD47" w:themeColor="accent6"/>
          <w:sz w:val="20"/>
          <w:szCs w:val="20"/>
          <w:u w:val="single"/>
        </w:rPr>
        <w:t xml:space="preserve"> </w:t>
      </w:r>
      <w:r>
        <w:rPr>
          <w:rFonts w:ascii="Georgia" w:hAnsi="Georgia"/>
          <w:color w:val="70AD47" w:themeColor="accent6"/>
          <w:sz w:val="20"/>
          <w:szCs w:val="20"/>
          <w:u w:val="single"/>
        </w:rPr>
        <w:t>h</w:t>
      </w:r>
      <w:r w:rsidRPr="0047534A">
        <w:rPr>
          <w:rFonts w:ascii="Georgia" w:hAnsi="Georgia"/>
          <w:color w:val="70AD47" w:themeColor="accent6"/>
          <w:sz w:val="20"/>
          <w:szCs w:val="20"/>
          <w:u w:val="single"/>
        </w:rPr>
        <w:t xml:space="preserve">öjd- och svängbegränsningsfunktioner ska all utrustning </w:t>
      </w:r>
      <w:r>
        <w:rPr>
          <w:rFonts w:ascii="Georgia" w:hAnsi="Georgia"/>
          <w:color w:val="70AD47" w:themeColor="accent6"/>
          <w:sz w:val="20"/>
          <w:szCs w:val="20"/>
          <w:u w:val="single"/>
        </w:rPr>
        <w:t xml:space="preserve">ingå, detta omfattar även </w:t>
      </w:r>
      <w:r w:rsidRPr="0047534A">
        <w:rPr>
          <w:rFonts w:ascii="Georgia" w:hAnsi="Georgia"/>
          <w:color w:val="70AD47" w:themeColor="accent6"/>
          <w:sz w:val="20"/>
          <w:szCs w:val="20"/>
          <w:u w:val="single"/>
        </w:rPr>
        <w:t xml:space="preserve">t ex teleskoputskjutbara </w:t>
      </w:r>
      <w:proofErr w:type="spellStart"/>
      <w:r w:rsidRPr="0047534A">
        <w:rPr>
          <w:rFonts w:ascii="Georgia" w:hAnsi="Georgia"/>
          <w:color w:val="70AD47" w:themeColor="accent6"/>
          <w:sz w:val="20"/>
          <w:szCs w:val="20"/>
          <w:u w:val="single"/>
        </w:rPr>
        <w:t>linlyftar</w:t>
      </w:r>
      <w:proofErr w:type="spellEnd"/>
      <w:r>
        <w:rPr>
          <w:rFonts w:ascii="Georgia" w:hAnsi="Georgia"/>
          <w:color w:val="70AD47" w:themeColor="accent6"/>
          <w:sz w:val="20"/>
          <w:szCs w:val="20"/>
          <w:u w:val="single"/>
        </w:rPr>
        <w:t>.</w:t>
      </w:r>
      <w:r w:rsidRPr="0047534A">
        <w:rPr>
          <w:rFonts w:ascii="Georgia" w:hAnsi="Georgia"/>
          <w:color w:val="70AD47" w:themeColor="accent6"/>
          <w:sz w:val="20"/>
          <w:szCs w:val="20"/>
          <w:u w:val="single"/>
        </w:rPr>
        <w:t xml:space="preserve"> </w:t>
      </w:r>
    </w:p>
    <w:p w14:paraId="7D922720" w14:textId="77777777" w:rsidR="00FC2D87" w:rsidRPr="005A55E6" w:rsidRDefault="00FC2D87" w:rsidP="00065B3E">
      <w:pPr>
        <w:spacing w:after="0" w:line="240" w:lineRule="auto"/>
        <w:rPr>
          <w:rFonts w:ascii="Georgia" w:hAnsi="Georgia"/>
          <w:sz w:val="20"/>
          <w:szCs w:val="20"/>
        </w:rPr>
      </w:pPr>
    </w:p>
    <w:p w14:paraId="33E93CA5" w14:textId="77777777" w:rsidR="00065B3E" w:rsidRPr="00E54B5F" w:rsidRDefault="00065B3E" w:rsidP="00065B3E">
      <w:pPr>
        <w:spacing w:after="0" w:line="240" w:lineRule="auto"/>
        <w:rPr>
          <w:rFonts w:ascii="Georgia" w:hAnsi="Georgia"/>
          <w:sz w:val="20"/>
          <w:szCs w:val="20"/>
        </w:rPr>
      </w:pPr>
    </w:p>
    <w:p w14:paraId="15C85C7D"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Höjdbegränsning</w:t>
      </w:r>
    </w:p>
    <w:p w14:paraId="72991B25" w14:textId="3EF29BBB" w:rsidR="00547DB1" w:rsidRDefault="00065B3E" w:rsidP="00065B3E">
      <w:pPr>
        <w:spacing w:after="0" w:line="240" w:lineRule="auto"/>
        <w:rPr>
          <w:rFonts w:ascii="Georgia" w:hAnsi="Georgia"/>
          <w:color w:val="00B050"/>
          <w:sz w:val="20"/>
          <w:szCs w:val="20"/>
          <w:u w:val="single"/>
        </w:rPr>
      </w:pPr>
      <w:r w:rsidRPr="00BB4A11">
        <w:rPr>
          <w:rFonts w:ascii="Georgia" w:hAnsi="Georgia"/>
          <w:sz w:val="20"/>
          <w:szCs w:val="20"/>
        </w:rPr>
        <w:t>Besiktningsmannen ska kontrollera att höjdbegränsare kan aktiveras och kan begränsa rörelse.</w:t>
      </w:r>
      <w:r w:rsidR="00AB4F9C">
        <w:rPr>
          <w:rFonts w:ascii="Georgia" w:hAnsi="Georgia"/>
          <w:sz w:val="20"/>
          <w:szCs w:val="20"/>
        </w:rPr>
        <w:t xml:space="preserve"> </w:t>
      </w:r>
    </w:p>
    <w:p w14:paraId="32D5A100" w14:textId="77777777" w:rsidR="00547DB1" w:rsidRDefault="00547DB1" w:rsidP="00065B3E">
      <w:pPr>
        <w:spacing w:after="0" w:line="240" w:lineRule="auto"/>
        <w:rPr>
          <w:rFonts w:ascii="Georgia" w:hAnsi="Georgia"/>
          <w:color w:val="00B050"/>
          <w:sz w:val="20"/>
          <w:szCs w:val="20"/>
          <w:u w:val="single"/>
        </w:rPr>
      </w:pPr>
    </w:p>
    <w:p w14:paraId="48FC35B7" w14:textId="77777777" w:rsidR="00065B3E" w:rsidRPr="00BB4A11" w:rsidRDefault="00065B3E" w:rsidP="00065B3E">
      <w:pPr>
        <w:spacing w:after="0" w:line="240" w:lineRule="auto"/>
        <w:rPr>
          <w:rFonts w:ascii="Georgia" w:hAnsi="Georgia"/>
          <w:b/>
          <w:sz w:val="20"/>
          <w:szCs w:val="20"/>
        </w:rPr>
      </w:pPr>
      <w:r w:rsidRPr="00BB4A11">
        <w:rPr>
          <w:rFonts w:ascii="Georgia" w:hAnsi="Georgia"/>
          <w:b/>
          <w:sz w:val="20"/>
          <w:szCs w:val="20"/>
        </w:rPr>
        <w:t>Kategori 3</w:t>
      </w:r>
    </w:p>
    <w:p w14:paraId="0EA59197" w14:textId="77777777" w:rsidR="00065B3E" w:rsidRPr="00BB4A11" w:rsidRDefault="00065B3E" w:rsidP="00065B3E">
      <w:pPr>
        <w:pStyle w:val="Liststycke"/>
        <w:numPr>
          <w:ilvl w:val="0"/>
          <w:numId w:val="67"/>
        </w:numPr>
        <w:spacing w:after="0" w:line="240" w:lineRule="auto"/>
        <w:rPr>
          <w:rFonts w:ascii="Georgia" w:hAnsi="Georgia"/>
          <w:sz w:val="20"/>
          <w:szCs w:val="20"/>
        </w:rPr>
      </w:pPr>
      <w:r w:rsidRPr="00BB4A11">
        <w:rPr>
          <w:rFonts w:ascii="Georgia" w:hAnsi="Georgia"/>
          <w:sz w:val="20"/>
          <w:szCs w:val="20"/>
        </w:rPr>
        <w:t>Höjdbegränsningen ur funktion eller har en nedsatt funktion.</w:t>
      </w:r>
    </w:p>
    <w:p w14:paraId="00CEF4BF" w14:textId="77777777" w:rsidR="00065B3E" w:rsidRPr="00BB4A11" w:rsidRDefault="00065B3E" w:rsidP="00065B3E">
      <w:pPr>
        <w:pStyle w:val="Liststycke"/>
        <w:spacing w:after="0" w:line="240" w:lineRule="auto"/>
        <w:rPr>
          <w:rFonts w:ascii="Georgia" w:hAnsi="Georgia"/>
          <w:sz w:val="20"/>
          <w:szCs w:val="20"/>
        </w:rPr>
      </w:pPr>
    </w:p>
    <w:p w14:paraId="1E900148" w14:textId="77777777" w:rsidR="00065B3E" w:rsidRPr="00E54B5F" w:rsidRDefault="00065B3E" w:rsidP="00065B3E">
      <w:pPr>
        <w:spacing w:after="0" w:line="240" w:lineRule="auto"/>
        <w:rPr>
          <w:rFonts w:ascii="Georgia" w:hAnsi="Georgia"/>
          <w:b/>
          <w:sz w:val="20"/>
          <w:szCs w:val="20"/>
        </w:rPr>
      </w:pPr>
      <w:r w:rsidRPr="00BB4A11">
        <w:rPr>
          <w:rFonts w:ascii="Georgia" w:hAnsi="Georgia"/>
          <w:b/>
          <w:sz w:val="20"/>
          <w:szCs w:val="20"/>
        </w:rPr>
        <w:t>Svängbegränsare</w:t>
      </w:r>
    </w:p>
    <w:p w14:paraId="158DDBFC" w14:textId="77777777" w:rsidR="00065B3E" w:rsidRPr="00BB4A11" w:rsidRDefault="00065B3E" w:rsidP="00065B3E">
      <w:pPr>
        <w:spacing w:after="0" w:line="240" w:lineRule="auto"/>
        <w:rPr>
          <w:rFonts w:ascii="Georgia" w:hAnsi="Georgia"/>
          <w:sz w:val="20"/>
          <w:szCs w:val="20"/>
        </w:rPr>
      </w:pPr>
      <w:r w:rsidRPr="00E54B5F">
        <w:rPr>
          <w:rFonts w:ascii="Georgia" w:hAnsi="Georgia"/>
          <w:sz w:val="20"/>
          <w:szCs w:val="20"/>
        </w:rPr>
        <w:t>Besiktningsmannen ska kontrollera att svängbegränsare kan aktivera</w:t>
      </w:r>
      <w:r>
        <w:rPr>
          <w:rFonts w:ascii="Georgia" w:hAnsi="Georgia"/>
          <w:sz w:val="20"/>
          <w:szCs w:val="20"/>
        </w:rPr>
        <w:t>s och kan begränsa rörelse.</w:t>
      </w:r>
    </w:p>
    <w:p w14:paraId="7E3D13B2"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Kategori 3</w:t>
      </w:r>
    </w:p>
    <w:p w14:paraId="08297E41" w14:textId="77777777" w:rsidR="00065B3E" w:rsidRPr="00E54B5F" w:rsidRDefault="00065B3E" w:rsidP="00065B3E">
      <w:pPr>
        <w:numPr>
          <w:ilvl w:val="0"/>
          <w:numId w:val="50"/>
        </w:numPr>
        <w:spacing w:after="0" w:line="240" w:lineRule="auto"/>
        <w:rPr>
          <w:rFonts w:ascii="Georgia" w:hAnsi="Georgia"/>
          <w:sz w:val="20"/>
          <w:szCs w:val="20"/>
        </w:rPr>
      </w:pPr>
      <w:r w:rsidRPr="00E54B5F">
        <w:rPr>
          <w:rFonts w:ascii="Georgia" w:hAnsi="Georgia"/>
          <w:sz w:val="20"/>
          <w:szCs w:val="20"/>
        </w:rPr>
        <w:t>Svängbegränsare ur funktion eller har en nedsatt funktion.</w:t>
      </w:r>
    </w:p>
    <w:p w14:paraId="3ADD32BE" w14:textId="77777777" w:rsidR="00065B3E" w:rsidRPr="00E54B5F" w:rsidRDefault="00065B3E" w:rsidP="00065B3E">
      <w:pPr>
        <w:spacing w:after="0" w:line="240" w:lineRule="auto"/>
        <w:rPr>
          <w:rFonts w:ascii="Georgia" w:hAnsi="Georgia"/>
          <w:b/>
          <w:sz w:val="20"/>
          <w:szCs w:val="20"/>
        </w:rPr>
      </w:pPr>
    </w:p>
    <w:p w14:paraId="52F08687"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Nödmanövrering av utrustningar</w:t>
      </w:r>
    </w:p>
    <w:p w14:paraId="7065CB45"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Kategori 2</w:t>
      </w:r>
    </w:p>
    <w:p w14:paraId="0C341B4B" w14:textId="77777777" w:rsidR="00065B3E" w:rsidRPr="00811121" w:rsidRDefault="00065B3E" w:rsidP="00065B3E">
      <w:pPr>
        <w:numPr>
          <w:ilvl w:val="0"/>
          <w:numId w:val="76"/>
        </w:numPr>
        <w:spacing w:after="0" w:line="240" w:lineRule="auto"/>
        <w:rPr>
          <w:rFonts w:ascii="Georgia" w:hAnsi="Georgia"/>
          <w:b/>
          <w:sz w:val="20"/>
          <w:szCs w:val="20"/>
        </w:rPr>
      </w:pPr>
      <w:r w:rsidRPr="00E54B5F">
        <w:rPr>
          <w:rFonts w:ascii="Georgia" w:hAnsi="Georgia"/>
          <w:sz w:val="20"/>
          <w:szCs w:val="20"/>
        </w:rPr>
        <w:t xml:space="preserve">Där </w:t>
      </w:r>
      <w:r w:rsidRPr="00BA433B">
        <w:rPr>
          <w:rFonts w:ascii="Georgia" w:hAnsi="Georgia"/>
          <w:sz w:val="20"/>
          <w:szCs w:val="20"/>
        </w:rPr>
        <w:t>nödmanövreringssystemet har nedsatt funktion, enligt</w:t>
      </w:r>
      <w:r w:rsidRPr="00E54B5F">
        <w:rPr>
          <w:rFonts w:ascii="Georgia" w:hAnsi="Georgia"/>
          <w:sz w:val="20"/>
          <w:szCs w:val="20"/>
        </w:rPr>
        <w:t xml:space="preserve"> tillverkarens krav</w:t>
      </w:r>
      <w:r w:rsidRPr="00B96954">
        <w:rPr>
          <w:rFonts w:ascii="Georgia" w:hAnsi="Georgia"/>
          <w:sz w:val="20"/>
          <w:szCs w:val="20"/>
        </w:rPr>
        <w:t>.</w:t>
      </w:r>
    </w:p>
    <w:p w14:paraId="4607BE39" w14:textId="77777777" w:rsidR="00065B3E" w:rsidRPr="00BA433B" w:rsidRDefault="00065B3E" w:rsidP="00065B3E">
      <w:pPr>
        <w:spacing w:after="0" w:line="240" w:lineRule="auto"/>
        <w:rPr>
          <w:rFonts w:ascii="Georgia" w:hAnsi="Georgia"/>
          <w:b/>
          <w:sz w:val="20"/>
          <w:szCs w:val="20"/>
        </w:rPr>
      </w:pPr>
      <w:r w:rsidRPr="00BA433B">
        <w:rPr>
          <w:rFonts w:ascii="Georgia" w:hAnsi="Georgia"/>
          <w:b/>
          <w:sz w:val="20"/>
          <w:szCs w:val="20"/>
        </w:rPr>
        <w:t>Kategori 3</w:t>
      </w:r>
    </w:p>
    <w:p w14:paraId="32197077" w14:textId="77777777" w:rsidR="00065B3E" w:rsidRPr="00BA433B" w:rsidRDefault="00065B3E" w:rsidP="00065B3E">
      <w:pPr>
        <w:pStyle w:val="Liststycke"/>
        <w:numPr>
          <w:ilvl w:val="0"/>
          <w:numId w:val="76"/>
        </w:numPr>
        <w:spacing w:after="0" w:line="240" w:lineRule="auto"/>
        <w:rPr>
          <w:rFonts w:ascii="Georgia" w:hAnsi="Georgia"/>
          <w:b/>
          <w:sz w:val="20"/>
          <w:szCs w:val="20"/>
        </w:rPr>
      </w:pPr>
      <w:r w:rsidRPr="00BA433B">
        <w:rPr>
          <w:rFonts w:ascii="Georgia" w:hAnsi="Georgia"/>
          <w:sz w:val="20"/>
          <w:szCs w:val="20"/>
        </w:rPr>
        <w:t>Där nödmanövreringssystem ska finnas, men saknas eller har brister som kan leda till risker.</w:t>
      </w:r>
    </w:p>
    <w:p w14:paraId="14FC6451" w14:textId="77777777" w:rsidR="00065B3E" w:rsidRPr="00357433" w:rsidRDefault="00065B3E" w:rsidP="00065B3E">
      <w:pPr>
        <w:spacing w:after="0" w:line="240" w:lineRule="auto"/>
        <w:rPr>
          <w:szCs w:val="20"/>
        </w:rPr>
      </w:pPr>
    </w:p>
    <w:p w14:paraId="31A13E29" w14:textId="77777777" w:rsidR="00065B3E" w:rsidRPr="008B3014" w:rsidRDefault="00065B3E" w:rsidP="00065B3E">
      <w:pPr>
        <w:pStyle w:val="TRVRubrik2"/>
      </w:pPr>
      <w:bookmarkStart w:id="145" w:name="_Toc404850381"/>
      <w:bookmarkStart w:id="146" w:name="_Toc427565885"/>
      <w:bookmarkStart w:id="147" w:name="_Toc503532834"/>
      <w:r>
        <w:t>10.5</w:t>
      </w:r>
      <w:r>
        <w:tab/>
      </w:r>
      <w:r w:rsidRPr="008B3014">
        <w:t>Nödstopp</w:t>
      </w:r>
      <w:bookmarkEnd w:id="145"/>
      <w:bookmarkEnd w:id="146"/>
      <w:bookmarkEnd w:id="147"/>
    </w:p>
    <w:p w14:paraId="11DA705B"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Kategori 2</w:t>
      </w:r>
    </w:p>
    <w:p w14:paraId="04151526" w14:textId="77777777" w:rsidR="00065B3E" w:rsidRPr="00BA433B" w:rsidRDefault="00065B3E" w:rsidP="00065B3E">
      <w:pPr>
        <w:pStyle w:val="Liststycke"/>
        <w:numPr>
          <w:ilvl w:val="0"/>
          <w:numId w:val="68"/>
        </w:numPr>
        <w:spacing w:after="0" w:line="240" w:lineRule="auto"/>
        <w:rPr>
          <w:rFonts w:ascii="Georgia" w:hAnsi="Georgia"/>
          <w:sz w:val="20"/>
          <w:szCs w:val="20"/>
        </w:rPr>
      </w:pPr>
      <w:r w:rsidRPr="00E54B5F">
        <w:rPr>
          <w:rFonts w:ascii="Georgia" w:hAnsi="Georgia"/>
          <w:sz w:val="20"/>
          <w:szCs w:val="20"/>
        </w:rPr>
        <w:t>Nödstopp är inte tydligt markerat</w:t>
      </w:r>
    </w:p>
    <w:p w14:paraId="37D90E39" w14:textId="77777777" w:rsidR="00065B3E" w:rsidRPr="00BA433B" w:rsidRDefault="00065B3E" w:rsidP="00065B3E">
      <w:pPr>
        <w:spacing w:after="0" w:line="240" w:lineRule="auto"/>
        <w:rPr>
          <w:rFonts w:ascii="Georgia" w:hAnsi="Georgia"/>
          <w:iCs/>
          <w:sz w:val="20"/>
          <w:szCs w:val="20"/>
        </w:rPr>
      </w:pPr>
      <w:r w:rsidRPr="00BA433B">
        <w:rPr>
          <w:rFonts w:ascii="Georgia" w:hAnsi="Georgia"/>
          <w:b/>
          <w:iCs/>
          <w:sz w:val="20"/>
          <w:szCs w:val="20"/>
        </w:rPr>
        <w:t>Kategori 3</w:t>
      </w:r>
    </w:p>
    <w:p w14:paraId="1D037C1F" w14:textId="77777777" w:rsidR="00065B3E" w:rsidRPr="00BA433B" w:rsidRDefault="00065B3E" w:rsidP="00065B3E">
      <w:pPr>
        <w:pStyle w:val="Liststycke"/>
        <w:numPr>
          <w:ilvl w:val="0"/>
          <w:numId w:val="68"/>
        </w:numPr>
        <w:spacing w:after="0" w:line="240" w:lineRule="auto"/>
        <w:ind w:left="714" w:hanging="357"/>
        <w:rPr>
          <w:rFonts w:ascii="Georgia" w:hAnsi="Georgia"/>
          <w:sz w:val="20"/>
          <w:szCs w:val="20"/>
        </w:rPr>
      </w:pPr>
      <w:r w:rsidRPr="00BA433B">
        <w:rPr>
          <w:rFonts w:ascii="Georgia" w:hAnsi="Georgia"/>
          <w:iCs/>
          <w:sz w:val="20"/>
          <w:szCs w:val="20"/>
        </w:rPr>
        <w:t xml:space="preserve">Nödstoppsutrustningen </w:t>
      </w:r>
      <w:r w:rsidRPr="00BA433B">
        <w:rPr>
          <w:rFonts w:ascii="Georgia" w:hAnsi="Georgia"/>
          <w:sz w:val="20"/>
          <w:szCs w:val="20"/>
        </w:rPr>
        <w:t>ur funktion</w:t>
      </w:r>
    </w:p>
    <w:p w14:paraId="29BD7BD1" w14:textId="77777777" w:rsidR="00065B3E" w:rsidRPr="00BA433B" w:rsidRDefault="00065B3E" w:rsidP="00065B3E">
      <w:pPr>
        <w:pStyle w:val="Liststycke"/>
        <w:numPr>
          <w:ilvl w:val="0"/>
          <w:numId w:val="68"/>
        </w:numPr>
        <w:spacing w:after="0" w:line="240" w:lineRule="auto"/>
        <w:ind w:left="714" w:hanging="357"/>
        <w:rPr>
          <w:rFonts w:ascii="Georgia" w:hAnsi="Georgia"/>
          <w:sz w:val="20"/>
          <w:szCs w:val="20"/>
        </w:rPr>
      </w:pPr>
      <w:r w:rsidRPr="00BA433B">
        <w:rPr>
          <w:rFonts w:ascii="Georgia" w:hAnsi="Georgia"/>
          <w:sz w:val="20"/>
          <w:szCs w:val="20"/>
        </w:rPr>
        <w:t>Nödstoppsdonet stannar inte i intryckt läge</w:t>
      </w:r>
    </w:p>
    <w:p w14:paraId="6543D07F" w14:textId="77777777" w:rsidR="00065B3E" w:rsidRPr="00E54B5F" w:rsidRDefault="00065B3E" w:rsidP="00065B3E">
      <w:pPr>
        <w:pStyle w:val="Liststycke"/>
        <w:numPr>
          <w:ilvl w:val="0"/>
          <w:numId w:val="74"/>
        </w:numPr>
        <w:spacing w:after="0" w:line="240" w:lineRule="auto"/>
        <w:rPr>
          <w:rFonts w:ascii="Georgia" w:hAnsi="Georgia"/>
          <w:iCs/>
          <w:sz w:val="20"/>
          <w:szCs w:val="20"/>
        </w:rPr>
      </w:pPr>
      <w:r w:rsidRPr="00E54B5F">
        <w:rPr>
          <w:rFonts w:ascii="Georgia" w:hAnsi="Georgia"/>
          <w:iCs/>
          <w:sz w:val="20"/>
          <w:szCs w:val="20"/>
        </w:rPr>
        <w:t>Rörelser startar automatiskt då nödstop</w:t>
      </w:r>
      <w:r w:rsidRPr="00BA433B">
        <w:rPr>
          <w:rFonts w:ascii="Georgia" w:hAnsi="Georgia"/>
          <w:iCs/>
          <w:sz w:val="20"/>
          <w:szCs w:val="20"/>
        </w:rPr>
        <w:t>psdon</w:t>
      </w:r>
      <w:r w:rsidRPr="00E54B5F">
        <w:rPr>
          <w:rFonts w:ascii="Georgia" w:hAnsi="Georgia"/>
          <w:iCs/>
          <w:sz w:val="20"/>
          <w:szCs w:val="20"/>
        </w:rPr>
        <w:t xml:space="preserve"> återställs</w:t>
      </w:r>
    </w:p>
    <w:p w14:paraId="75A29497" w14:textId="77777777" w:rsidR="00065B3E" w:rsidRPr="00403F1A" w:rsidRDefault="00065B3E" w:rsidP="00065B3E">
      <w:pPr>
        <w:pStyle w:val="Liststycke"/>
        <w:numPr>
          <w:ilvl w:val="0"/>
          <w:numId w:val="74"/>
        </w:numPr>
        <w:spacing w:after="0" w:line="240" w:lineRule="auto"/>
        <w:rPr>
          <w:rFonts w:ascii="Georgia" w:hAnsi="Georgia"/>
          <w:iCs/>
          <w:sz w:val="20"/>
          <w:szCs w:val="20"/>
        </w:rPr>
      </w:pPr>
      <w:r w:rsidRPr="00E54B5F">
        <w:rPr>
          <w:rFonts w:ascii="Georgia" w:hAnsi="Georgia"/>
          <w:iCs/>
          <w:sz w:val="20"/>
          <w:szCs w:val="20"/>
        </w:rPr>
        <w:t xml:space="preserve">Nödstopp </w:t>
      </w:r>
      <w:r w:rsidRPr="00BA433B">
        <w:rPr>
          <w:rFonts w:ascii="Georgia" w:hAnsi="Georgia"/>
          <w:iCs/>
          <w:sz w:val="20"/>
          <w:szCs w:val="20"/>
        </w:rPr>
        <w:t>saknas där sådant ska finnas.</w:t>
      </w:r>
    </w:p>
    <w:p w14:paraId="792B59BE" w14:textId="77777777" w:rsidR="00065B3E" w:rsidRPr="008D303C" w:rsidRDefault="00065B3E" w:rsidP="00065B3E">
      <w:pPr>
        <w:rPr>
          <w:rFonts w:eastAsia="Times New Roman" w:cs="Times New Roman"/>
          <w:iCs/>
          <w:szCs w:val="20"/>
          <w:lang w:eastAsia="sv-SE"/>
        </w:rPr>
      </w:pPr>
      <w:r>
        <w:rPr>
          <w:rFonts w:eastAsia="Times New Roman" w:cs="Times New Roman"/>
          <w:iCs/>
          <w:szCs w:val="20"/>
          <w:lang w:eastAsia="sv-SE"/>
        </w:rPr>
        <w:br w:type="page"/>
      </w:r>
    </w:p>
    <w:p w14:paraId="0F1EB5A7" w14:textId="77777777" w:rsidR="00065B3E" w:rsidRPr="007B53C1" w:rsidRDefault="00065B3E" w:rsidP="00065B3E">
      <w:pPr>
        <w:pStyle w:val="TRVRubrik2"/>
      </w:pPr>
      <w:bookmarkStart w:id="148" w:name="_Toc404850382"/>
      <w:bookmarkStart w:id="149" w:name="_Toc427565886"/>
      <w:bookmarkStart w:id="150" w:name="_Toc503532835"/>
      <w:r>
        <w:lastRenderedPageBreak/>
        <w:t>10.6</w:t>
      </w:r>
      <w:r>
        <w:tab/>
        <w:t>Reglage</w:t>
      </w:r>
      <w:bookmarkEnd w:id="148"/>
      <w:bookmarkEnd w:id="149"/>
      <w:bookmarkEnd w:id="150"/>
    </w:p>
    <w:p w14:paraId="282B833D" w14:textId="77777777" w:rsidR="00065B3E" w:rsidRPr="00BA433B" w:rsidRDefault="00065B3E" w:rsidP="00065B3E">
      <w:pPr>
        <w:spacing w:after="0" w:line="240" w:lineRule="auto"/>
        <w:rPr>
          <w:rFonts w:ascii="Georgia" w:hAnsi="Georgia"/>
          <w:b/>
          <w:sz w:val="20"/>
          <w:szCs w:val="20"/>
        </w:rPr>
      </w:pPr>
      <w:r w:rsidRPr="00BA433B">
        <w:rPr>
          <w:rFonts w:ascii="Georgia" w:hAnsi="Georgia"/>
          <w:sz w:val="20"/>
          <w:szCs w:val="20"/>
        </w:rPr>
        <w:t>Reglage ska provas som påverkar arbetsutrustning, körning och användning på Trafikverkets spåranläggning. Kan genomföras med stöd av utbildad operatör för TSA.</w:t>
      </w:r>
    </w:p>
    <w:p w14:paraId="28567E26" w14:textId="77777777" w:rsidR="00065B3E" w:rsidRPr="00BA433B" w:rsidRDefault="00065B3E" w:rsidP="00065B3E">
      <w:pPr>
        <w:spacing w:after="0" w:line="240" w:lineRule="auto"/>
        <w:rPr>
          <w:rFonts w:ascii="Georgia" w:hAnsi="Georgia"/>
          <w:b/>
          <w:sz w:val="20"/>
          <w:szCs w:val="20"/>
        </w:rPr>
      </w:pPr>
      <w:r w:rsidRPr="00BA433B">
        <w:rPr>
          <w:rFonts w:ascii="Georgia" w:hAnsi="Georgia"/>
          <w:b/>
          <w:sz w:val="20"/>
          <w:szCs w:val="20"/>
        </w:rPr>
        <w:t>Pådrag</w:t>
      </w:r>
    </w:p>
    <w:p w14:paraId="19323A1E" w14:textId="77777777" w:rsidR="00065B3E" w:rsidRPr="00BA433B" w:rsidRDefault="00065B3E" w:rsidP="00065B3E">
      <w:pPr>
        <w:spacing w:after="0" w:line="240" w:lineRule="auto"/>
        <w:rPr>
          <w:rFonts w:ascii="Georgia" w:hAnsi="Georgia"/>
          <w:sz w:val="20"/>
          <w:szCs w:val="20"/>
        </w:rPr>
      </w:pPr>
      <w:r w:rsidRPr="00BA433B">
        <w:rPr>
          <w:rFonts w:ascii="Georgia" w:hAnsi="Georgia"/>
          <w:sz w:val="20"/>
          <w:szCs w:val="20"/>
        </w:rPr>
        <w:t>Reglaget för pådrag ska fungera väl utan tendenser till att kärva eller skapa felfunktioner.</w:t>
      </w:r>
    </w:p>
    <w:p w14:paraId="36EC6139" w14:textId="77777777" w:rsidR="00065B3E" w:rsidRPr="00BA433B" w:rsidRDefault="00065B3E" w:rsidP="00065B3E">
      <w:pPr>
        <w:spacing w:after="0" w:line="240" w:lineRule="auto"/>
        <w:rPr>
          <w:rFonts w:ascii="Georgia" w:hAnsi="Georgia"/>
          <w:b/>
          <w:sz w:val="20"/>
          <w:szCs w:val="20"/>
        </w:rPr>
      </w:pPr>
      <w:r w:rsidRPr="00BA433B">
        <w:rPr>
          <w:rFonts w:ascii="Georgia" w:hAnsi="Georgia"/>
          <w:b/>
          <w:sz w:val="20"/>
          <w:szCs w:val="20"/>
        </w:rPr>
        <w:t>Kategori 3</w:t>
      </w:r>
    </w:p>
    <w:p w14:paraId="255A96C2" w14:textId="77777777" w:rsidR="00065B3E" w:rsidRPr="00BA433B" w:rsidRDefault="00065B3E" w:rsidP="00065B3E">
      <w:pPr>
        <w:pStyle w:val="Liststycke"/>
        <w:numPr>
          <w:ilvl w:val="0"/>
          <w:numId w:val="69"/>
        </w:numPr>
        <w:spacing w:after="0" w:line="240" w:lineRule="auto"/>
        <w:rPr>
          <w:rFonts w:ascii="Georgia" w:hAnsi="Georgia"/>
          <w:sz w:val="20"/>
          <w:szCs w:val="20"/>
        </w:rPr>
      </w:pPr>
      <w:r w:rsidRPr="00BA433B">
        <w:rPr>
          <w:rFonts w:ascii="Georgia" w:hAnsi="Georgia"/>
          <w:sz w:val="20"/>
          <w:szCs w:val="20"/>
        </w:rPr>
        <w:t xml:space="preserve">Reglage som har bristande funktion som kan påverka säkerheten t ex motorvarvtal eller rörelser med kranarm. </w:t>
      </w:r>
    </w:p>
    <w:p w14:paraId="1F565C28" w14:textId="77777777" w:rsidR="00065B3E" w:rsidRDefault="00065B3E" w:rsidP="00065B3E">
      <w:pPr>
        <w:spacing w:after="0" w:line="240" w:lineRule="auto"/>
        <w:rPr>
          <w:rFonts w:ascii="Georgia" w:hAnsi="Georgia"/>
          <w:b/>
          <w:sz w:val="20"/>
          <w:szCs w:val="20"/>
        </w:rPr>
      </w:pPr>
      <w:r w:rsidRPr="00E54B5F">
        <w:rPr>
          <w:rFonts w:ascii="Georgia" w:hAnsi="Georgia"/>
          <w:b/>
          <w:sz w:val="20"/>
          <w:szCs w:val="20"/>
        </w:rPr>
        <w:t>Övriga reglage</w:t>
      </w:r>
    </w:p>
    <w:p w14:paraId="4F1A2F8A" w14:textId="77777777" w:rsidR="00065B3E" w:rsidRPr="00E54B5F" w:rsidRDefault="00065B3E" w:rsidP="00065B3E">
      <w:pPr>
        <w:spacing w:after="0" w:line="240" w:lineRule="auto"/>
        <w:rPr>
          <w:rFonts w:ascii="Georgia" w:hAnsi="Georgia"/>
          <w:sz w:val="20"/>
          <w:szCs w:val="20"/>
        </w:rPr>
      </w:pPr>
      <w:r w:rsidRPr="00E54B5F">
        <w:rPr>
          <w:rFonts w:ascii="Georgia" w:hAnsi="Georgia"/>
          <w:b/>
          <w:sz w:val="20"/>
          <w:szCs w:val="20"/>
        </w:rPr>
        <w:t xml:space="preserve">Kategori 2 </w:t>
      </w:r>
    </w:p>
    <w:p w14:paraId="3A9EA623" w14:textId="77777777" w:rsidR="00065B3E" w:rsidRDefault="00065B3E" w:rsidP="00065B3E">
      <w:pPr>
        <w:pStyle w:val="Liststycke"/>
        <w:numPr>
          <w:ilvl w:val="0"/>
          <w:numId w:val="69"/>
        </w:numPr>
        <w:spacing w:after="0" w:line="240" w:lineRule="auto"/>
        <w:rPr>
          <w:rFonts w:ascii="Georgia" w:hAnsi="Georgia"/>
          <w:sz w:val="20"/>
          <w:szCs w:val="20"/>
        </w:rPr>
      </w:pPr>
      <w:r w:rsidRPr="00E54B5F">
        <w:rPr>
          <w:rFonts w:ascii="Georgia" w:hAnsi="Georgia"/>
          <w:sz w:val="20"/>
          <w:szCs w:val="20"/>
        </w:rPr>
        <w:t>Reglage har bristande funktion</w:t>
      </w:r>
      <w:r>
        <w:rPr>
          <w:rFonts w:ascii="Georgia" w:hAnsi="Georgia"/>
          <w:sz w:val="20"/>
          <w:szCs w:val="20"/>
        </w:rPr>
        <w:t xml:space="preserve"> </w:t>
      </w:r>
      <w:r w:rsidRPr="00BA433B">
        <w:rPr>
          <w:rFonts w:ascii="Georgia" w:hAnsi="Georgia"/>
          <w:sz w:val="20"/>
          <w:szCs w:val="20"/>
        </w:rPr>
        <w:t>som inte bedöms allvarlig.</w:t>
      </w:r>
    </w:p>
    <w:p w14:paraId="735860DB" w14:textId="77777777" w:rsidR="00065B3E" w:rsidRPr="00BA433B" w:rsidRDefault="00065B3E" w:rsidP="00065B3E">
      <w:pPr>
        <w:spacing w:after="0" w:line="240" w:lineRule="auto"/>
        <w:rPr>
          <w:rFonts w:ascii="Georgia" w:hAnsi="Georgia"/>
          <w:b/>
          <w:sz w:val="20"/>
          <w:szCs w:val="20"/>
        </w:rPr>
      </w:pPr>
      <w:r w:rsidRPr="00BA433B">
        <w:rPr>
          <w:rFonts w:ascii="Georgia" w:hAnsi="Georgia"/>
          <w:b/>
          <w:sz w:val="20"/>
          <w:szCs w:val="20"/>
        </w:rPr>
        <w:t>Kategori 3</w:t>
      </w:r>
    </w:p>
    <w:p w14:paraId="2088B117" w14:textId="77777777" w:rsidR="00065B3E" w:rsidRPr="00BA433B" w:rsidRDefault="00065B3E" w:rsidP="00065B3E">
      <w:pPr>
        <w:pStyle w:val="Liststycke"/>
        <w:numPr>
          <w:ilvl w:val="0"/>
          <w:numId w:val="69"/>
        </w:numPr>
        <w:spacing w:after="0" w:line="240" w:lineRule="auto"/>
        <w:rPr>
          <w:rFonts w:ascii="Georgia" w:hAnsi="Georgia"/>
          <w:sz w:val="20"/>
          <w:szCs w:val="20"/>
        </w:rPr>
      </w:pPr>
      <w:r w:rsidRPr="00BA433B">
        <w:rPr>
          <w:rFonts w:ascii="Georgia" w:hAnsi="Georgia"/>
          <w:sz w:val="20"/>
          <w:szCs w:val="20"/>
        </w:rPr>
        <w:t>Reglage eller fjärrmanövreringsdon som har brister som kan orsaka olycka, tillbud eller skador.</w:t>
      </w:r>
    </w:p>
    <w:p w14:paraId="36FE78D4" w14:textId="77777777" w:rsidR="00065B3E" w:rsidRPr="00E54B5F" w:rsidRDefault="00065B3E" w:rsidP="00065B3E">
      <w:pPr>
        <w:pStyle w:val="TRVRubrik2"/>
        <w:rPr>
          <w:rFonts w:ascii="Georgia" w:hAnsi="Georgia"/>
          <w:sz w:val="20"/>
          <w:szCs w:val="20"/>
        </w:rPr>
      </w:pPr>
      <w:bookmarkStart w:id="151" w:name="_Toc503532836"/>
    </w:p>
    <w:p w14:paraId="5B6E1CB4" w14:textId="77777777" w:rsidR="00065B3E" w:rsidRDefault="00065B3E" w:rsidP="00065B3E">
      <w:pPr>
        <w:pStyle w:val="TRVRubrik2"/>
      </w:pPr>
      <w:r>
        <w:t>10.7</w:t>
      </w:r>
      <w:r>
        <w:tab/>
      </w:r>
      <w:r w:rsidRPr="00286FD8">
        <w:t>Vältningsförhindrande säkerhetssystem</w:t>
      </w:r>
      <w:bookmarkEnd w:id="151"/>
    </w:p>
    <w:p w14:paraId="2A500E5E" w14:textId="77777777" w:rsidR="00065B3E" w:rsidRPr="00E54B5F" w:rsidRDefault="00065B3E" w:rsidP="00065B3E">
      <w:pPr>
        <w:spacing w:after="0" w:line="240" w:lineRule="auto"/>
        <w:rPr>
          <w:rFonts w:ascii="Georgia" w:hAnsi="Georgia"/>
          <w:sz w:val="20"/>
          <w:szCs w:val="20"/>
        </w:rPr>
      </w:pPr>
      <w:r w:rsidRPr="00E54B5F">
        <w:rPr>
          <w:rFonts w:ascii="Georgia" w:hAnsi="Georgia"/>
          <w:sz w:val="20"/>
          <w:szCs w:val="20"/>
        </w:rPr>
        <w:t>Bes</w:t>
      </w:r>
      <w:r>
        <w:rPr>
          <w:rFonts w:ascii="Georgia" w:hAnsi="Georgia"/>
          <w:sz w:val="20"/>
          <w:szCs w:val="20"/>
        </w:rPr>
        <w:t>iktningsmannen ska kontrollera:</w:t>
      </w:r>
    </w:p>
    <w:p w14:paraId="5C43F1FB" w14:textId="77777777" w:rsidR="00065B3E" w:rsidRPr="00E54B5F" w:rsidRDefault="00065B3E" w:rsidP="00065B3E">
      <w:pPr>
        <w:pStyle w:val="Liststycke"/>
        <w:numPr>
          <w:ilvl w:val="0"/>
          <w:numId w:val="69"/>
        </w:numPr>
        <w:spacing w:after="0" w:line="240" w:lineRule="atLeast"/>
        <w:rPr>
          <w:rFonts w:ascii="Georgia" w:hAnsi="Georgia"/>
          <w:sz w:val="20"/>
          <w:szCs w:val="20"/>
        </w:rPr>
      </w:pPr>
      <w:r w:rsidRPr="00E54B5F">
        <w:rPr>
          <w:rFonts w:ascii="Georgia" w:hAnsi="Georgia"/>
          <w:sz w:val="20"/>
          <w:szCs w:val="20"/>
        </w:rPr>
        <w:t>att säkerhetssystemet kan aktiveras</w:t>
      </w:r>
    </w:p>
    <w:p w14:paraId="35A70F1D" w14:textId="77777777" w:rsidR="00065B3E" w:rsidRPr="00E54B5F" w:rsidRDefault="00065B3E" w:rsidP="00065B3E">
      <w:pPr>
        <w:pStyle w:val="Liststycke"/>
        <w:numPr>
          <w:ilvl w:val="0"/>
          <w:numId w:val="69"/>
        </w:numPr>
        <w:spacing w:after="0" w:line="240" w:lineRule="atLeast"/>
        <w:rPr>
          <w:rFonts w:ascii="Georgia" w:hAnsi="Georgia"/>
          <w:sz w:val="20"/>
          <w:szCs w:val="20"/>
        </w:rPr>
      </w:pPr>
      <w:r w:rsidRPr="00E54B5F">
        <w:rPr>
          <w:rFonts w:ascii="Georgia" w:hAnsi="Georgia"/>
          <w:sz w:val="20"/>
          <w:szCs w:val="20"/>
        </w:rPr>
        <w:t xml:space="preserve">att belastningstabeller finns </w:t>
      </w:r>
    </w:p>
    <w:p w14:paraId="64FB98B6" w14:textId="77777777" w:rsidR="00065B3E" w:rsidRPr="00E54B5F" w:rsidRDefault="00065B3E" w:rsidP="00065B3E">
      <w:pPr>
        <w:pStyle w:val="Liststycke"/>
        <w:numPr>
          <w:ilvl w:val="0"/>
          <w:numId w:val="69"/>
        </w:numPr>
        <w:spacing w:after="0" w:line="240" w:lineRule="atLeast"/>
        <w:rPr>
          <w:rFonts w:ascii="Georgia" w:hAnsi="Georgia"/>
          <w:sz w:val="20"/>
          <w:szCs w:val="20"/>
        </w:rPr>
      </w:pPr>
      <w:r w:rsidRPr="00E54B5F">
        <w:rPr>
          <w:rFonts w:ascii="Georgia" w:hAnsi="Georgia"/>
          <w:sz w:val="20"/>
          <w:szCs w:val="20"/>
        </w:rPr>
        <w:t xml:space="preserve">att systemet kan visa </w:t>
      </w:r>
      <w:proofErr w:type="spellStart"/>
      <w:r w:rsidRPr="00E54B5F">
        <w:rPr>
          <w:rFonts w:ascii="Georgia" w:hAnsi="Georgia"/>
          <w:sz w:val="20"/>
          <w:szCs w:val="20"/>
        </w:rPr>
        <w:t>safe</w:t>
      </w:r>
      <w:proofErr w:type="spellEnd"/>
      <w:r w:rsidRPr="00E54B5F">
        <w:rPr>
          <w:rFonts w:ascii="Georgia" w:hAnsi="Georgia"/>
          <w:sz w:val="20"/>
          <w:szCs w:val="20"/>
        </w:rPr>
        <w:t xml:space="preserve"> </w:t>
      </w:r>
      <w:proofErr w:type="spellStart"/>
      <w:r w:rsidRPr="00E54B5F">
        <w:rPr>
          <w:rFonts w:ascii="Georgia" w:hAnsi="Georgia"/>
          <w:sz w:val="20"/>
          <w:szCs w:val="20"/>
        </w:rPr>
        <w:t>work</w:t>
      </w:r>
      <w:proofErr w:type="spellEnd"/>
      <w:r w:rsidRPr="00E54B5F">
        <w:rPr>
          <w:rFonts w:ascii="Georgia" w:hAnsi="Georgia"/>
          <w:sz w:val="20"/>
          <w:szCs w:val="20"/>
        </w:rPr>
        <w:t xml:space="preserve"> </w:t>
      </w:r>
      <w:proofErr w:type="spellStart"/>
      <w:r w:rsidRPr="00E54B5F">
        <w:rPr>
          <w:rFonts w:ascii="Georgia" w:hAnsi="Georgia"/>
          <w:sz w:val="20"/>
          <w:szCs w:val="20"/>
        </w:rPr>
        <w:t>load</w:t>
      </w:r>
      <w:proofErr w:type="spellEnd"/>
      <w:r w:rsidRPr="00E54B5F">
        <w:rPr>
          <w:rFonts w:ascii="Georgia" w:hAnsi="Georgia"/>
          <w:sz w:val="20"/>
          <w:szCs w:val="20"/>
        </w:rPr>
        <w:t xml:space="preserve"> (SWL) </w:t>
      </w:r>
    </w:p>
    <w:p w14:paraId="231E5B68" w14:textId="77777777" w:rsidR="00065B3E" w:rsidRPr="003C2985" w:rsidRDefault="00065B3E" w:rsidP="00065B3E">
      <w:pPr>
        <w:pStyle w:val="Liststycke"/>
        <w:numPr>
          <w:ilvl w:val="0"/>
          <w:numId w:val="69"/>
        </w:numPr>
        <w:spacing w:after="0" w:line="240" w:lineRule="atLeast"/>
        <w:rPr>
          <w:rFonts w:ascii="Georgia" w:hAnsi="Georgia"/>
          <w:sz w:val="20"/>
          <w:szCs w:val="20"/>
        </w:rPr>
      </w:pPr>
      <w:r w:rsidRPr="003C2985">
        <w:rPr>
          <w:rFonts w:ascii="Georgia" w:hAnsi="Georgia"/>
          <w:sz w:val="20"/>
          <w:szCs w:val="20"/>
        </w:rPr>
        <w:t xml:space="preserve">att systemet </w:t>
      </w:r>
      <w:r>
        <w:rPr>
          <w:rFonts w:ascii="Georgia" w:hAnsi="Georgia"/>
          <w:sz w:val="20"/>
          <w:szCs w:val="20"/>
        </w:rPr>
        <w:t xml:space="preserve">kan logga(registrera) </w:t>
      </w:r>
      <w:r w:rsidRPr="00BA433B">
        <w:rPr>
          <w:rFonts w:ascii="Georgia" w:hAnsi="Georgia"/>
          <w:sz w:val="20"/>
          <w:szCs w:val="20"/>
        </w:rPr>
        <w:t>händelser, i förekommande fall.</w:t>
      </w:r>
      <w:r w:rsidRPr="003C2985">
        <w:rPr>
          <w:rFonts w:ascii="Georgia" w:hAnsi="Georgia"/>
          <w:sz w:val="20"/>
          <w:szCs w:val="20"/>
        </w:rPr>
        <w:t xml:space="preserve"> </w:t>
      </w:r>
    </w:p>
    <w:p w14:paraId="5EA55DBA" w14:textId="77777777" w:rsidR="00065B3E" w:rsidRPr="00E54B5F" w:rsidRDefault="00065B3E" w:rsidP="00065B3E">
      <w:pPr>
        <w:spacing w:after="0" w:line="240" w:lineRule="auto"/>
        <w:rPr>
          <w:rFonts w:ascii="Georgia" w:hAnsi="Georgia"/>
          <w:sz w:val="20"/>
          <w:szCs w:val="20"/>
        </w:rPr>
      </w:pPr>
    </w:p>
    <w:p w14:paraId="09098436" w14:textId="77777777" w:rsidR="00065B3E" w:rsidRDefault="00065B3E" w:rsidP="00065B3E">
      <w:pPr>
        <w:spacing w:after="0" w:line="240" w:lineRule="auto"/>
        <w:rPr>
          <w:rFonts w:ascii="Georgia" w:hAnsi="Georgia"/>
          <w:sz w:val="20"/>
          <w:szCs w:val="20"/>
        </w:rPr>
      </w:pPr>
      <w:r w:rsidRPr="00E54B5F">
        <w:rPr>
          <w:rFonts w:ascii="Georgia" w:hAnsi="Georgia"/>
          <w:sz w:val="20"/>
          <w:szCs w:val="20"/>
        </w:rPr>
        <w:t>Besiktningen ska omfatta en förenklad funktionsprovning av att det vältningsförhindrande säkerhetssystemet inklusive indikeringssystem fungerar och inte har en försämrad status på</w:t>
      </w:r>
      <w:r>
        <w:rPr>
          <w:rFonts w:ascii="Georgia" w:hAnsi="Georgia"/>
          <w:sz w:val="20"/>
          <w:szCs w:val="20"/>
        </w:rPr>
        <w:t xml:space="preserve"> grund av slitage eller skador.</w:t>
      </w:r>
      <w:r w:rsidRPr="00E54B5F">
        <w:rPr>
          <w:rFonts w:ascii="Georgia" w:hAnsi="Georgia"/>
          <w:sz w:val="20"/>
          <w:szCs w:val="20"/>
        </w:rPr>
        <w:br/>
        <w:t>Besiktningsmannen ska ha tagit del av tillverkarens anvisningar för säkerhetskontroll av det vältningsförhindrande säkerhetssystemet.</w:t>
      </w:r>
    </w:p>
    <w:p w14:paraId="4D21C4B6" w14:textId="77777777" w:rsidR="00065B3E" w:rsidRDefault="00065B3E" w:rsidP="00065B3E">
      <w:pPr>
        <w:spacing w:after="0" w:line="240" w:lineRule="auto"/>
        <w:rPr>
          <w:rFonts w:ascii="Georgia" w:hAnsi="Georgia"/>
          <w:sz w:val="20"/>
          <w:szCs w:val="20"/>
        </w:rPr>
      </w:pPr>
    </w:p>
    <w:p w14:paraId="238463B1" w14:textId="14EEFC46" w:rsidR="00065B3E" w:rsidRPr="00BA433B" w:rsidRDefault="00065B3E" w:rsidP="00065B3E">
      <w:pPr>
        <w:spacing w:after="0" w:line="240" w:lineRule="auto"/>
        <w:rPr>
          <w:rFonts w:ascii="Georgia" w:hAnsi="Georgia"/>
          <w:sz w:val="20"/>
          <w:szCs w:val="20"/>
        </w:rPr>
      </w:pPr>
      <w:r w:rsidRPr="00BA433B">
        <w:rPr>
          <w:rFonts w:ascii="Georgia" w:hAnsi="Georgia"/>
          <w:sz w:val="20"/>
          <w:szCs w:val="20"/>
        </w:rPr>
        <w:t xml:space="preserve">Trafikverket refererar till </w:t>
      </w:r>
      <w:r w:rsidRPr="0037558F">
        <w:rPr>
          <w:rFonts w:ascii="Georgia" w:hAnsi="Georgia"/>
          <w:i/>
          <w:sz w:val="20"/>
          <w:szCs w:val="20"/>
        </w:rPr>
        <w:t>SS-EN 15746</w:t>
      </w:r>
      <w:r w:rsidR="001479B2" w:rsidRPr="005A55E6">
        <w:rPr>
          <w:rFonts w:ascii="Georgia" w:hAnsi="Georgia"/>
          <w:i/>
          <w:sz w:val="20"/>
          <w:szCs w:val="20"/>
        </w:rPr>
        <w:t>:2020</w:t>
      </w:r>
      <w:r w:rsidRPr="005A55E6">
        <w:rPr>
          <w:rFonts w:ascii="Georgia" w:hAnsi="Georgia"/>
          <w:sz w:val="20"/>
          <w:szCs w:val="20"/>
        </w:rPr>
        <w:t xml:space="preserve"> </w:t>
      </w:r>
      <w:r w:rsidRPr="00BA433B">
        <w:rPr>
          <w:rFonts w:ascii="Georgia" w:hAnsi="Georgia"/>
          <w:sz w:val="20"/>
          <w:szCs w:val="20"/>
        </w:rPr>
        <w:t>avseende loggning(registrering) av händelser såvida inte tillverkaren själva ställer krav på detta för vältningsförhindrande säkerhetssystemet.</w:t>
      </w:r>
    </w:p>
    <w:p w14:paraId="28F15485" w14:textId="77777777" w:rsidR="00065B3E" w:rsidRPr="00BA433B" w:rsidRDefault="00065B3E" w:rsidP="00065B3E">
      <w:pPr>
        <w:spacing w:after="0" w:line="240" w:lineRule="auto"/>
        <w:rPr>
          <w:rFonts w:ascii="Georgia" w:hAnsi="Georgia"/>
          <w:sz w:val="20"/>
          <w:szCs w:val="20"/>
        </w:rPr>
      </w:pPr>
    </w:p>
    <w:p w14:paraId="4D443647" w14:textId="77777777" w:rsidR="00065B3E" w:rsidRPr="00BA433B" w:rsidRDefault="00065B3E" w:rsidP="00065B3E">
      <w:pPr>
        <w:spacing w:after="0" w:line="240" w:lineRule="auto"/>
        <w:rPr>
          <w:rFonts w:ascii="Georgia" w:hAnsi="Georgia"/>
          <w:sz w:val="20"/>
          <w:szCs w:val="20"/>
        </w:rPr>
      </w:pPr>
      <w:r w:rsidRPr="00BA433B">
        <w:rPr>
          <w:rFonts w:ascii="Georgia" w:hAnsi="Georgia"/>
          <w:sz w:val="20"/>
          <w:szCs w:val="20"/>
        </w:rPr>
        <w:t>TSA som är utrustade med loggningsutrustning(registreringsutrustning) enligt tillverkaren ska fungera enligt tillverkare</w:t>
      </w:r>
      <w:r>
        <w:rPr>
          <w:rFonts w:ascii="Georgia" w:hAnsi="Georgia"/>
          <w:sz w:val="20"/>
          <w:szCs w:val="20"/>
        </w:rPr>
        <w:t>ns avsedda användning och krav.</w:t>
      </w:r>
    </w:p>
    <w:p w14:paraId="4CE311F7" w14:textId="77777777" w:rsidR="00065B3E" w:rsidRPr="00E54B5F" w:rsidRDefault="00065B3E" w:rsidP="00065B3E">
      <w:pPr>
        <w:contextualSpacing/>
        <w:rPr>
          <w:rFonts w:ascii="Georgia" w:eastAsia="Times New Roman" w:hAnsi="Georgia" w:cs="Times New Roman"/>
          <w:color w:val="000000"/>
          <w:sz w:val="20"/>
          <w:szCs w:val="20"/>
          <w:highlight w:val="cyan"/>
          <w:lang w:eastAsia="sv-SE"/>
        </w:rPr>
      </w:pPr>
    </w:p>
    <w:p w14:paraId="3E351835" w14:textId="77777777" w:rsidR="00065B3E" w:rsidRPr="00E54B5F" w:rsidRDefault="00065B3E" w:rsidP="00065B3E">
      <w:pPr>
        <w:spacing w:after="0" w:line="240" w:lineRule="auto"/>
        <w:rPr>
          <w:rFonts w:ascii="Georgia" w:hAnsi="Georgia"/>
          <w:sz w:val="20"/>
          <w:szCs w:val="20"/>
        </w:rPr>
      </w:pPr>
      <w:r w:rsidRPr="00E54B5F">
        <w:rPr>
          <w:rFonts w:ascii="Georgia" w:hAnsi="Georgia"/>
          <w:sz w:val="20"/>
          <w:szCs w:val="20"/>
        </w:rPr>
        <w:t>TSA som förstagångsbesiktats och godkänts efter 2014-06-30 ska vara utrustade med vältningsförhindrande säkerhetssystem redan vid förstagångsbesiktningen.</w:t>
      </w:r>
    </w:p>
    <w:p w14:paraId="15EE7D2D"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Kategori 2</w:t>
      </w:r>
    </w:p>
    <w:p w14:paraId="7944EB9B" w14:textId="77777777" w:rsidR="00065B3E" w:rsidRPr="00E54B5F" w:rsidRDefault="00065B3E" w:rsidP="00065B3E">
      <w:pPr>
        <w:numPr>
          <w:ilvl w:val="0"/>
          <w:numId w:val="50"/>
        </w:numPr>
        <w:spacing w:after="0" w:line="240" w:lineRule="auto"/>
        <w:rPr>
          <w:rFonts w:ascii="Georgia" w:hAnsi="Georgia"/>
          <w:sz w:val="20"/>
          <w:szCs w:val="20"/>
        </w:rPr>
      </w:pPr>
      <w:r w:rsidRPr="00E54B5F">
        <w:rPr>
          <w:rFonts w:ascii="Georgia" w:hAnsi="Georgia"/>
          <w:sz w:val="20"/>
          <w:szCs w:val="20"/>
        </w:rPr>
        <w:t>Det vältningsförhindrande säkerhetssystemet bedöms fungera men har en försämrad status på grund av t.ex. slitage eller skador</w:t>
      </w:r>
    </w:p>
    <w:p w14:paraId="640F855A" w14:textId="39B55581" w:rsidR="00065B3E" w:rsidRPr="00BA433B" w:rsidRDefault="00065B3E" w:rsidP="00065B3E">
      <w:pPr>
        <w:pStyle w:val="Liststycke"/>
        <w:numPr>
          <w:ilvl w:val="0"/>
          <w:numId w:val="50"/>
        </w:numPr>
        <w:spacing w:after="0" w:line="240" w:lineRule="auto"/>
        <w:rPr>
          <w:rFonts w:ascii="Georgia" w:hAnsi="Georgia"/>
          <w:sz w:val="20"/>
          <w:szCs w:val="20"/>
        </w:rPr>
      </w:pPr>
      <w:r w:rsidRPr="00E54B5F">
        <w:rPr>
          <w:rFonts w:ascii="Georgia" w:hAnsi="Georgia"/>
          <w:sz w:val="20"/>
          <w:szCs w:val="20"/>
        </w:rPr>
        <w:t xml:space="preserve">Indikeringslampan för aktiverat vältningsförhindrande säkerhetssystem visar fel färg. Indikeringslampan ska avge fast gult sken. Trafikverket tillåter inte </w:t>
      </w:r>
      <w:r w:rsidRPr="00BA433B">
        <w:rPr>
          <w:rFonts w:ascii="Georgia" w:hAnsi="Georgia"/>
          <w:sz w:val="20"/>
          <w:szCs w:val="20"/>
        </w:rPr>
        <w:t>indikation som avger blått ljus även om gällande europeisk standard (</w:t>
      </w:r>
      <w:r w:rsidRPr="0037558F">
        <w:rPr>
          <w:rFonts w:ascii="Georgia" w:hAnsi="Georgia"/>
          <w:i/>
          <w:sz w:val="20"/>
          <w:szCs w:val="20"/>
        </w:rPr>
        <w:t>EN 15746</w:t>
      </w:r>
      <w:r w:rsidR="001479B2" w:rsidRPr="005A55E6">
        <w:rPr>
          <w:rFonts w:ascii="Georgia" w:hAnsi="Georgia"/>
          <w:i/>
          <w:sz w:val="20"/>
          <w:szCs w:val="20"/>
        </w:rPr>
        <w:t>:2020</w:t>
      </w:r>
      <w:r w:rsidRPr="00BA433B">
        <w:rPr>
          <w:rFonts w:ascii="Georgia" w:hAnsi="Georgia"/>
          <w:sz w:val="20"/>
          <w:szCs w:val="20"/>
        </w:rPr>
        <w:t xml:space="preserve">, </w:t>
      </w:r>
      <w:proofErr w:type="gramStart"/>
      <w:r w:rsidRPr="0037558F">
        <w:rPr>
          <w:rFonts w:ascii="Georgia" w:hAnsi="Georgia"/>
          <w:i/>
          <w:sz w:val="20"/>
          <w:szCs w:val="20"/>
        </w:rPr>
        <w:t>15955</w:t>
      </w:r>
      <w:proofErr w:type="gramEnd"/>
      <w:r w:rsidR="001479B2" w:rsidRPr="005A55E6">
        <w:rPr>
          <w:rFonts w:ascii="Georgia" w:hAnsi="Georgia"/>
          <w:i/>
          <w:sz w:val="20"/>
          <w:szCs w:val="20"/>
        </w:rPr>
        <w:t>:2013</w:t>
      </w:r>
      <w:r w:rsidRPr="00BA433B">
        <w:rPr>
          <w:rFonts w:ascii="Georgia" w:hAnsi="Georgia"/>
          <w:sz w:val="20"/>
          <w:szCs w:val="20"/>
        </w:rPr>
        <w:t xml:space="preserve"> och </w:t>
      </w:r>
      <w:r w:rsidRPr="0037558F">
        <w:rPr>
          <w:rFonts w:ascii="Georgia" w:hAnsi="Georgia"/>
          <w:i/>
          <w:sz w:val="20"/>
          <w:szCs w:val="20"/>
        </w:rPr>
        <w:t>15954</w:t>
      </w:r>
      <w:r w:rsidR="001479B2" w:rsidRPr="005A55E6">
        <w:rPr>
          <w:rFonts w:ascii="Georgia" w:hAnsi="Georgia"/>
          <w:i/>
          <w:sz w:val="20"/>
          <w:szCs w:val="20"/>
        </w:rPr>
        <w:t>:2013</w:t>
      </w:r>
      <w:r w:rsidRPr="00BA433B">
        <w:rPr>
          <w:rFonts w:ascii="Georgia" w:hAnsi="Georgia"/>
          <w:sz w:val="20"/>
          <w:szCs w:val="20"/>
        </w:rPr>
        <w:t>) beskriver detta.</w:t>
      </w:r>
    </w:p>
    <w:p w14:paraId="427BCB33" w14:textId="77777777" w:rsidR="00065B3E" w:rsidRPr="007B53C1" w:rsidRDefault="00065B3E" w:rsidP="00065B3E">
      <w:pPr>
        <w:pStyle w:val="Liststycke"/>
        <w:numPr>
          <w:ilvl w:val="0"/>
          <w:numId w:val="69"/>
        </w:numPr>
        <w:spacing w:after="0" w:line="240" w:lineRule="auto"/>
        <w:rPr>
          <w:rFonts w:ascii="Georgia" w:hAnsi="Georgia"/>
          <w:sz w:val="20"/>
          <w:szCs w:val="20"/>
        </w:rPr>
      </w:pPr>
      <w:r w:rsidRPr="00BA433B">
        <w:rPr>
          <w:rFonts w:ascii="Georgia" w:hAnsi="Georgia"/>
          <w:sz w:val="20"/>
          <w:szCs w:val="20"/>
        </w:rPr>
        <w:t>Befintlig loggningsutrustning(registrerings)utrustning har försämrad status men bedöms fungera tillsammans med den vältningsförhindrande funktionen.</w:t>
      </w:r>
    </w:p>
    <w:p w14:paraId="222F46E2"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Kategori 3</w:t>
      </w:r>
    </w:p>
    <w:p w14:paraId="0ABF2066" w14:textId="77777777" w:rsidR="00065B3E" w:rsidRPr="00E54B5F" w:rsidRDefault="00065B3E" w:rsidP="00065B3E">
      <w:pPr>
        <w:numPr>
          <w:ilvl w:val="0"/>
          <w:numId w:val="50"/>
        </w:numPr>
        <w:spacing w:after="0" w:line="240" w:lineRule="auto"/>
        <w:rPr>
          <w:rFonts w:ascii="Georgia" w:hAnsi="Georgia"/>
          <w:sz w:val="20"/>
          <w:szCs w:val="20"/>
        </w:rPr>
      </w:pPr>
      <w:r w:rsidRPr="00E54B5F">
        <w:rPr>
          <w:rFonts w:ascii="Georgia" w:hAnsi="Georgia"/>
          <w:sz w:val="20"/>
          <w:szCs w:val="20"/>
        </w:rPr>
        <w:t>Vältningsförhindrande säkerhetssystem fungerar inte</w:t>
      </w:r>
    </w:p>
    <w:p w14:paraId="614AA9CB" w14:textId="77777777" w:rsidR="00065B3E" w:rsidRPr="00BA433B" w:rsidRDefault="00065B3E" w:rsidP="00065B3E">
      <w:pPr>
        <w:numPr>
          <w:ilvl w:val="0"/>
          <w:numId w:val="50"/>
        </w:numPr>
        <w:spacing w:after="0" w:line="240" w:lineRule="auto"/>
        <w:rPr>
          <w:rFonts w:ascii="Georgia" w:hAnsi="Georgia"/>
          <w:sz w:val="20"/>
          <w:szCs w:val="20"/>
        </w:rPr>
      </w:pPr>
      <w:r w:rsidRPr="00BA433B">
        <w:rPr>
          <w:rFonts w:ascii="Georgia" w:hAnsi="Georgia"/>
          <w:sz w:val="20"/>
          <w:szCs w:val="20"/>
        </w:rPr>
        <w:t>Vältningsförhindrande säkerhetssystem saknas</w:t>
      </w:r>
    </w:p>
    <w:p w14:paraId="0860A831" w14:textId="77777777" w:rsidR="00065B3E" w:rsidRPr="007B53C1" w:rsidRDefault="00065B3E" w:rsidP="00065B3E">
      <w:pPr>
        <w:pStyle w:val="Liststycke"/>
        <w:numPr>
          <w:ilvl w:val="0"/>
          <w:numId w:val="69"/>
        </w:numPr>
        <w:spacing w:after="0" w:line="240" w:lineRule="auto"/>
        <w:rPr>
          <w:rFonts w:ascii="Georgia" w:hAnsi="Georgia"/>
          <w:sz w:val="20"/>
          <w:szCs w:val="20"/>
        </w:rPr>
      </w:pPr>
      <w:r w:rsidRPr="00BA433B">
        <w:rPr>
          <w:rFonts w:ascii="Georgia" w:hAnsi="Georgia"/>
          <w:sz w:val="20"/>
          <w:szCs w:val="20"/>
        </w:rPr>
        <w:t>Ett fel på befintlig loggningsutrustning(registreringsutrustning) av händelser som kan leda till att vältningsförhindrande säkerhetssystemet inte fungerar ell</w:t>
      </w:r>
      <w:r>
        <w:rPr>
          <w:rFonts w:ascii="Georgia" w:hAnsi="Georgia"/>
          <w:sz w:val="20"/>
          <w:szCs w:val="20"/>
        </w:rPr>
        <w:t>er saknas där sådan ska finnas.</w:t>
      </w:r>
    </w:p>
    <w:p w14:paraId="7F21124D" w14:textId="77777777" w:rsidR="00065B3E" w:rsidRPr="00131B60" w:rsidRDefault="00065B3E" w:rsidP="00065B3E">
      <w:pPr>
        <w:pStyle w:val="TRVRubrik2"/>
      </w:pPr>
      <w:bookmarkStart w:id="152" w:name="_Toc503532837"/>
      <w:r>
        <w:lastRenderedPageBreak/>
        <w:t>10.8</w:t>
      </w:r>
      <w:r>
        <w:tab/>
      </w:r>
      <w:r w:rsidRPr="00131B60">
        <w:t>Övrigt</w:t>
      </w:r>
      <w:bookmarkEnd w:id="152"/>
    </w:p>
    <w:p w14:paraId="32C7FE26" w14:textId="53DB6493" w:rsidR="00065B3E" w:rsidRPr="00E54B5F" w:rsidRDefault="00065B3E" w:rsidP="00065B3E">
      <w:pPr>
        <w:spacing w:after="0" w:line="240" w:lineRule="auto"/>
        <w:rPr>
          <w:rFonts w:ascii="Georgia" w:hAnsi="Georgia"/>
          <w:sz w:val="20"/>
          <w:szCs w:val="20"/>
        </w:rPr>
      </w:pPr>
      <w:r w:rsidRPr="00E54B5F">
        <w:rPr>
          <w:rFonts w:ascii="Georgia" w:hAnsi="Georgia"/>
          <w:sz w:val="20"/>
          <w:szCs w:val="20"/>
        </w:rPr>
        <w:t>Kan användas för utrustning</w:t>
      </w:r>
      <w:r w:rsidR="0018318D">
        <w:rPr>
          <w:rFonts w:ascii="Georgia" w:hAnsi="Georgia"/>
          <w:sz w:val="20"/>
          <w:szCs w:val="20"/>
        </w:rPr>
        <w:t xml:space="preserve"> </w:t>
      </w:r>
      <w:r w:rsidRPr="00E54B5F">
        <w:rPr>
          <w:rFonts w:ascii="Georgia" w:hAnsi="Georgia"/>
          <w:sz w:val="20"/>
          <w:szCs w:val="20"/>
        </w:rPr>
        <w:t>som inte återfinns under annan rubrik i besiktningsprotokollet.</w:t>
      </w:r>
    </w:p>
    <w:p w14:paraId="3D6DBA1E" w14:textId="77777777" w:rsidR="00065B3E" w:rsidRPr="00E54B5F" w:rsidRDefault="00065B3E" w:rsidP="00065B3E">
      <w:pPr>
        <w:spacing w:after="0" w:line="240" w:lineRule="auto"/>
        <w:rPr>
          <w:rFonts w:ascii="Georgia" w:hAnsi="Georgia"/>
          <w:sz w:val="20"/>
          <w:szCs w:val="20"/>
        </w:rPr>
      </w:pPr>
    </w:p>
    <w:p w14:paraId="3589E139" w14:textId="77777777" w:rsidR="00065B3E" w:rsidRDefault="00065B3E" w:rsidP="00065B3E">
      <w:pPr>
        <w:spacing w:after="0" w:line="240" w:lineRule="auto"/>
        <w:rPr>
          <w:rFonts w:ascii="Georgia" w:hAnsi="Georgia"/>
          <w:b/>
          <w:sz w:val="20"/>
          <w:szCs w:val="20"/>
        </w:rPr>
      </w:pPr>
      <w:r w:rsidRPr="00E54B5F">
        <w:rPr>
          <w:rFonts w:ascii="Georgia" w:hAnsi="Georgia"/>
          <w:b/>
          <w:sz w:val="20"/>
          <w:szCs w:val="20"/>
        </w:rPr>
        <w:t>Alkolås</w:t>
      </w:r>
    </w:p>
    <w:p w14:paraId="059216C3" w14:textId="77777777" w:rsidR="00065B3E" w:rsidRPr="00BA433B" w:rsidRDefault="00065B3E" w:rsidP="00065B3E">
      <w:pPr>
        <w:spacing w:after="0" w:line="240" w:lineRule="auto"/>
        <w:rPr>
          <w:rFonts w:ascii="Georgia" w:hAnsi="Georgia"/>
          <w:sz w:val="20"/>
          <w:szCs w:val="20"/>
        </w:rPr>
      </w:pPr>
      <w:r w:rsidRPr="00BA433B">
        <w:rPr>
          <w:rFonts w:ascii="Georgia" w:hAnsi="Georgia"/>
          <w:sz w:val="20"/>
          <w:szCs w:val="20"/>
        </w:rPr>
        <w:t>Är TSA utrustat med alkolås från tillverkaren ska kontroll ske.</w:t>
      </w:r>
    </w:p>
    <w:p w14:paraId="507FDC27" w14:textId="77777777" w:rsidR="00065B3E" w:rsidRPr="00854CFF" w:rsidRDefault="00065B3E" w:rsidP="00065B3E">
      <w:pPr>
        <w:spacing w:after="0" w:line="240" w:lineRule="auto"/>
        <w:rPr>
          <w:rFonts w:ascii="Georgia" w:hAnsi="Georgia"/>
          <w:b/>
          <w:sz w:val="20"/>
          <w:szCs w:val="20"/>
        </w:rPr>
      </w:pPr>
      <w:r w:rsidRPr="00BA433B">
        <w:rPr>
          <w:rFonts w:ascii="Georgia" w:hAnsi="Georgia"/>
          <w:sz w:val="20"/>
          <w:szCs w:val="20"/>
        </w:rPr>
        <w:t xml:space="preserve">Kontroll ska ske av alla förekommande alkolås. </w:t>
      </w:r>
    </w:p>
    <w:p w14:paraId="542DAF8A"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Kategori 2</w:t>
      </w:r>
    </w:p>
    <w:p w14:paraId="77B42622" w14:textId="77777777" w:rsidR="00065B3E" w:rsidRPr="00125990" w:rsidRDefault="00065B3E" w:rsidP="00065B3E">
      <w:pPr>
        <w:numPr>
          <w:ilvl w:val="0"/>
          <w:numId w:val="50"/>
        </w:numPr>
        <w:spacing w:after="0" w:line="240" w:lineRule="auto"/>
        <w:rPr>
          <w:rFonts w:ascii="Georgia" w:hAnsi="Georgia"/>
          <w:b/>
          <w:sz w:val="20"/>
          <w:szCs w:val="20"/>
        </w:rPr>
      </w:pPr>
      <w:r>
        <w:rPr>
          <w:rFonts w:ascii="Georgia" w:hAnsi="Georgia"/>
          <w:sz w:val="20"/>
          <w:szCs w:val="20"/>
        </w:rPr>
        <w:t>F</w:t>
      </w:r>
      <w:r w:rsidRPr="00E54B5F">
        <w:rPr>
          <w:rFonts w:ascii="Georgia" w:hAnsi="Georgia"/>
          <w:sz w:val="20"/>
          <w:szCs w:val="20"/>
        </w:rPr>
        <w:t>elaktig funktion</w:t>
      </w:r>
    </w:p>
    <w:p w14:paraId="5527E0DC" w14:textId="77777777" w:rsidR="00065B3E" w:rsidRPr="00BA433B" w:rsidRDefault="00065B3E" w:rsidP="00065B3E">
      <w:pPr>
        <w:numPr>
          <w:ilvl w:val="0"/>
          <w:numId w:val="50"/>
        </w:numPr>
        <w:spacing w:after="0" w:line="240" w:lineRule="auto"/>
        <w:rPr>
          <w:rFonts w:ascii="Georgia" w:hAnsi="Georgia"/>
          <w:sz w:val="20"/>
          <w:szCs w:val="20"/>
        </w:rPr>
      </w:pPr>
      <w:r w:rsidRPr="00BA433B">
        <w:rPr>
          <w:rFonts w:ascii="Georgia" w:hAnsi="Georgia"/>
          <w:sz w:val="20"/>
          <w:szCs w:val="20"/>
        </w:rPr>
        <w:t>Kalibrering ej utförd enligt tillverkarens anvisning.</w:t>
      </w:r>
    </w:p>
    <w:p w14:paraId="75EA3129" w14:textId="77777777" w:rsidR="00065B3E" w:rsidRPr="00E54B5F" w:rsidRDefault="00065B3E" w:rsidP="00065B3E">
      <w:pPr>
        <w:spacing w:after="0" w:line="240" w:lineRule="auto"/>
        <w:ind w:left="720"/>
        <w:rPr>
          <w:rFonts w:ascii="Georgia" w:hAnsi="Georgia"/>
          <w:b/>
          <w:sz w:val="20"/>
          <w:szCs w:val="20"/>
        </w:rPr>
      </w:pPr>
    </w:p>
    <w:p w14:paraId="346CD88C"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Säkerhetsbälten</w:t>
      </w:r>
    </w:p>
    <w:p w14:paraId="4EBC4701" w14:textId="77777777" w:rsidR="00065B3E" w:rsidRPr="00E54B5F" w:rsidRDefault="00065B3E" w:rsidP="00065B3E">
      <w:pPr>
        <w:spacing w:after="0" w:line="240" w:lineRule="auto"/>
        <w:rPr>
          <w:rFonts w:ascii="Georgia" w:hAnsi="Georgia"/>
          <w:b/>
          <w:sz w:val="20"/>
          <w:szCs w:val="20"/>
        </w:rPr>
      </w:pPr>
      <w:r w:rsidRPr="00E54B5F">
        <w:rPr>
          <w:rFonts w:ascii="Georgia" w:hAnsi="Georgia"/>
          <w:b/>
          <w:sz w:val="20"/>
          <w:szCs w:val="20"/>
        </w:rPr>
        <w:t>Kategori 2</w:t>
      </w:r>
    </w:p>
    <w:p w14:paraId="27FCCA88" w14:textId="77777777" w:rsidR="00065B3E" w:rsidRPr="00572AC7" w:rsidRDefault="00065B3E" w:rsidP="00065B3E">
      <w:pPr>
        <w:numPr>
          <w:ilvl w:val="0"/>
          <w:numId w:val="50"/>
        </w:numPr>
        <w:spacing w:after="0" w:line="240" w:lineRule="auto"/>
        <w:rPr>
          <w:rFonts w:ascii="Georgia" w:hAnsi="Georgia"/>
          <w:b/>
          <w:sz w:val="20"/>
          <w:szCs w:val="20"/>
        </w:rPr>
      </w:pPr>
      <w:r w:rsidRPr="00E54B5F">
        <w:rPr>
          <w:rFonts w:ascii="Georgia" w:hAnsi="Georgia"/>
          <w:sz w:val="20"/>
          <w:szCs w:val="20"/>
        </w:rPr>
        <w:t>Där säkerhetsbälten ska finnas enligt tillverkaren och dessa saknas, är skadade eller har felaktig funktion.</w:t>
      </w:r>
    </w:p>
    <w:p w14:paraId="27F27CBA" w14:textId="77777777" w:rsidR="00065B3E" w:rsidRDefault="00065B3E" w:rsidP="00065B3E">
      <w:pPr>
        <w:spacing w:after="0" w:line="240" w:lineRule="auto"/>
        <w:rPr>
          <w:rFonts w:ascii="Georgia" w:hAnsi="Georgia"/>
          <w:b/>
          <w:sz w:val="20"/>
          <w:szCs w:val="20"/>
        </w:rPr>
      </w:pPr>
    </w:p>
    <w:p w14:paraId="1CA7C3B0" w14:textId="77777777" w:rsidR="00065B3E" w:rsidRPr="003F0FDE" w:rsidRDefault="00065B3E" w:rsidP="00065B3E">
      <w:pPr>
        <w:spacing w:after="0" w:line="240" w:lineRule="auto"/>
        <w:rPr>
          <w:rFonts w:ascii="Georgia" w:hAnsi="Georgia"/>
          <w:b/>
          <w:sz w:val="20"/>
          <w:szCs w:val="20"/>
        </w:rPr>
      </w:pPr>
      <w:r w:rsidRPr="003F0FDE">
        <w:rPr>
          <w:rFonts w:ascii="Georgia" w:hAnsi="Georgia"/>
          <w:b/>
          <w:sz w:val="20"/>
          <w:szCs w:val="20"/>
        </w:rPr>
        <w:t>Godkänd med villkor</w:t>
      </w:r>
    </w:p>
    <w:p w14:paraId="6B0B01CA" w14:textId="77777777" w:rsidR="00065B3E" w:rsidRPr="003F0FDE" w:rsidRDefault="00065B3E" w:rsidP="00065B3E">
      <w:pPr>
        <w:spacing w:after="0" w:line="240" w:lineRule="auto"/>
        <w:rPr>
          <w:rFonts w:ascii="Georgia" w:hAnsi="Georgia"/>
          <w:sz w:val="20"/>
          <w:szCs w:val="20"/>
        </w:rPr>
      </w:pPr>
      <w:r w:rsidRPr="003F0FDE">
        <w:rPr>
          <w:rFonts w:ascii="Georgia" w:hAnsi="Georgia"/>
          <w:sz w:val="20"/>
          <w:szCs w:val="20"/>
        </w:rPr>
        <w:t xml:space="preserve">TSA som vid kontrollbesiktning erhåller användningsförbud kategori 3 på någon del eller funktion som i övrigt inte påverkar TSA trafik- och elsäkerhetsmässigt, kan vid särskilda fall bli ”Godkänd med villkor”. Kravbild och villkor enligt </w:t>
      </w:r>
      <w:r w:rsidRPr="005A55E6">
        <w:rPr>
          <w:rFonts w:ascii="Georgia" w:hAnsi="Georgia"/>
          <w:i/>
          <w:iCs/>
          <w:sz w:val="20"/>
          <w:szCs w:val="20"/>
        </w:rPr>
        <w:t>TDOK 2022:0004</w:t>
      </w:r>
      <w:r w:rsidRPr="003F0FDE">
        <w:rPr>
          <w:rFonts w:ascii="Georgia" w:hAnsi="Georgia"/>
          <w:sz w:val="20"/>
          <w:szCs w:val="20"/>
        </w:rPr>
        <w:t xml:space="preserve"> kapitel 6.7 ska följas.</w:t>
      </w:r>
    </w:p>
    <w:p w14:paraId="20508DD5" w14:textId="77777777" w:rsidR="00065B3E" w:rsidRPr="003F0FDE" w:rsidRDefault="00065B3E" w:rsidP="00065B3E">
      <w:pPr>
        <w:spacing w:after="0" w:line="240" w:lineRule="auto"/>
        <w:rPr>
          <w:rFonts w:ascii="Georgia" w:hAnsi="Georgia"/>
          <w:sz w:val="20"/>
          <w:szCs w:val="20"/>
        </w:rPr>
      </w:pPr>
    </w:p>
    <w:p w14:paraId="4D5DEA23" w14:textId="77777777" w:rsidR="00065B3E" w:rsidRPr="003F0FDE" w:rsidRDefault="00065B3E" w:rsidP="00065B3E">
      <w:pPr>
        <w:spacing w:after="0" w:line="240" w:lineRule="auto"/>
        <w:rPr>
          <w:rFonts w:ascii="Georgia" w:hAnsi="Georgia"/>
          <w:sz w:val="20"/>
          <w:szCs w:val="20"/>
        </w:rPr>
      </w:pPr>
      <w:r w:rsidRPr="003F0FDE">
        <w:rPr>
          <w:rFonts w:ascii="Georgia" w:hAnsi="Georgia"/>
          <w:sz w:val="20"/>
          <w:szCs w:val="20"/>
        </w:rPr>
        <w:t xml:space="preserve">Under anmärkning </w:t>
      </w:r>
      <w:proofErr w:type="spellStart"/>
      <w:r w:rsidRPr="003F0FDE">
        <w:rPr>
          <w:rFonts w:ascii="Georgia" w:hAnsi="Georgia"/>
          <w:sz w:val="20"/>
          <w:szCs w:val="20"/>
        </w:rPr>
        <w:t>pos</w:t>
      </w:r>
      <w:proofErr w:type="spellEnd"/>
      <w:r w:rsidRPr="003F0FDE">
        <w:rPr>
          <w:rFonts w:ascii="Georgia" w:hAnsi="Georgia"/>
          <w:sz w:val="20"/>
          <w:szCs w:val="20"/>
        </w:rPr>
        <w:t xml:space="preserve"> 10.8 i protokollet ska:</w:t>
      </w:r>
    </w:p>
    <w:p w14:paraId="26EC1EAD" w14:textId="77777777" w:rsidR="00065B3E" w:rsidRPr="003F0FDE" w:rsidRDefault="00065B3E" w:rsidP="00065B3E">
      <w:pPr>
        <w:pStyle w:val="Liststycke"/>
        <w:numPr>
          <w:ilvl w:val="0"/>
          <w:numId w:val="50"/>
        </w:numPr>
        <w:spacing w:after="0" w:line="240" w:lineRule="auto"/>
        <w:rPr>
          <w:rFonts w:ascii="Georgia" w:hAnsi="Georgia"/>
          <w:sz w:val="20"/>
          <w:szCs w:val="20"/>
        </w:rPr>
      </w:pPr>
      <w:r w:rsidRPr="003F0FDE">
        <w:rPr>
          <w:rFonts w:ascii="Georgia" w:hAnsi="Georgia"/>
          <w:sz w:val="20"/>
          <w:szCs w:val="20"/>
        </w:rPr>
        <w:t>systemet namnges</w:t>
      </w:r>
    </w:p>
    <w:p w14:paraId="4B61A425" w14:textId="77777777" w:rsidR="00065B3E" w:rsidRPr="003F0FDE" w:rsidRDefault="00065B3E" w:rsidP="00065B3E">
      <w:pPr>
        <w:pStyle w:val="Liststycke"/>
        <w:numPr>
          <w:ilvl w:val="0"/>
          <w:numId w:val="50"/>
        </w:numPr>
        <w:spacing w:after="0" w:line="240" w:lineRule="auto"/>
        <w:rPr>
          <w:rFonts w:ascii="Georgia" w:hAnsi="Georgia"/>
          <w:sz w:val="20"/>
          <w:szCs w:val="20"/>
        </w:rPr>
      </w:pPr>
      <w:r w:rsidRPr="003F0FDE">
        <w:rPr>
          <w:rFonts w:ascii="Georgia" w:hAnsi="Georgia"/>
          <w:sz w:val="20"/>
          <w:szCs w:val="20"/>
        </w:rPr>
        <w:t>med kommentar ”Förbud att användas”.</w:t>
      </w:r>
    </w:p>
    <w:p w14:paraId="7BE2FC59" w14:textId="77777777" w:rsidR="00065B3E" w:rsidRDefault="00065B3E" w:rsidP="00065B3E">
      <w:pPr>
        <w:spacing w:after="0" w:line="240" w:lineRule="auto"/>
        <w:rPr>
          <w:b/>
        </w:rPr>
      </w:pPr>
    </w:p>
    <w:p w14:paraId="4DF7EB86" w14:textId="77777777" w:rsidR="00065B3E" w:rsidRPr="00572AC7" w:rsidRDefault="00065B3E" w:rsidP="00065B3E">
      <w:pPr>
        <w:spacing w:after="0" w:line="240" w:lineRule="auto"/>
        <w:rPr>
          <w:b/>
        </w:rPr>
      </w:pPr>
      <w:r w:rsidRPr="00572AC7">
        <w:rPr>
          <w:b/>
        </w:rPr>
        <w:br w:type="page"/>
      </w:r>
    </w:p>
    <w:p w14:paraId="3B1363FF" w14:textId="77777777" w:rsidR="00065B3E" w:rsidRDefault="00065B3E" w:rsidP="00065B3E">
      <w:pPr>
        <w:pStyle w:val="Rubrik1"/>
        <w:ind w:left="431"/>
      </w:pPr>
      <w:bookmarkStart w:id="153" w:name="_Toc503532838"/>
      <w:proofErr w:type="spellStart"/>
      <w:r>
        <w:lastRenderedPageBreak/>
        <w:t>Mätdon</w:t>
      </w:r>
      <w:proofErr w:type="spellEnd"/>
      <w:r>
        <w:t xml:space="preserve"> q</w:t>
      </w:r>
      <w:r w:rsidRPr="001E4D45">
        <w:rPr>
          <w:vertAlign w:val="subscript"/>
        </w:rPr>
        <w:t>R</w:t>
      </w:r>
      <w:r>
        <w:t>-mått</w:t>
      </w:r>
      <w:bookmarkEnd w:id="153"/>
      <w:r>
        <w:t xml:space="preserve"> </w:t>
      </w:r>
    </w:p>
    <w:p w14:paraId="71F01230" w14:textId="77777777" w:rsidR="00065B3E" w:rsidRDefault="00065B3E" w:rsidP="00065B3E">
      <w:pPr>
        <w:pStyle w:val="TRVbrdtext"/>
      </w:pPr>
      <w:r w:rsidRPr="001E4D45">
        <w:rPr>
          <w:noProof/>
          <w:lang w:eastAsia="sv-SE"/>
        </w:rPr>
        <w:drawing>
          <wp:inline distT="0" distB="0" distL="0" distR="0" wp14:anchorId="7553C0E5" wp14:editId="291C0A81">
            <wp:extent cx="4519485" cy="7386762"/>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33339" cy="7409405"/>
                    </a:xfrm>
                    <a:prstGeom prst="rect">
                      <a:avLst/>
                    </a:prstGeom>
                    <a:noFill/>
                    <a:ln>
                      <a:noFill/>
                    </a:ln>
                  </pic:spPr>
                </pic:pic>
              </a:graphicData>
            </a:graphic>
          </wp:inline>
        </w:drawing>
      </w:r>
    </w:p>
    <w:p w14:paraId="21F6B280" w14:textId="77777777" w:rsidR="00065B3E" w:rsidRDefault="00065B3E" w:rsidP="00065B3E">
      <w:pPr>
        <w:pStyle w:val="TRVbrdtext"/>
      </w:pPr>
    </w:p>
    <w:p w14:paraId="102AA41B" w14:textId="77777777" w:rsidR="00065B3E" w:rsidRDefault="00065B3E" w:rsidP="00065B3E">
      <w:pPr>
        <w:pStyle w:val="TRVRubrik1"/>
      </w:pPr>
      <w:r>
        <w:lastRenderedPageBreak/>
        <w:t>Relaterade dokument</w:t>
      </w:r>
    </w:p>
    <w:p w14:paraId="359FD620" w14:textId="77777777" w:rsidR="00FA27F0" w:rsidRPr="00FA27F0" w:rsidRDefault="00065B3E" w:rsidP="00065B3E">
      <w:pPr>
        <w:spacing w:after="0" w:line="360" w:lineRule="auto"/>
        <w:rPr>
          <w:rFonts w:ascii="Georgia" w:hAnsi="Georgia"/>
          <w:strike/>
          <w:color w:val="FF0000"/>
          <w:sz w:val="20"/>
          <w:szCs w:val="20"/>
        </w:rPr>
      </w:pPr>
      <w:r w:rsidRPr="00FA27F0">
        <w:rPr>
          <w:rFonts w:ascii="Georgia" w:hAnsi="Georgia"/>
          <w:strike/>
          <w:color w:val="FF0000"/>
          <w:sz w:val="20"/>
          <w:szCs w:val="20"/>
        </w:rPr>
        <w:t>AFS 2003:06 Besiktning av lyftanordningar och vissa andra tekniska anordningar</w:t>
      </w:r>
    </w:p>
    <w:p w14:paraId="4EE65DD9" w14:textId="4FE667F6" w:rsidR="00065B3E" w:rsidRPr="008C1F15" w:rsidRDefault="00FA27F0" w:rsidP="00065B3E">
      <w:pPr>
        <w:spacing w:after="0" w:line="360" w:lineRule="auto"/>
        <w:rPr>
          <w:rFonts w:ascii="Georgia" w:eastAsia="Times New Roman" w:hAnsi="Georgia" w:cs="Tahoma"/>
          <w:b/>
          <w:bCs/>
          <w:iCs/>
          <w:kern w:val="36"/>
          <w:sz w:val="20"/>
          <w:szCs w:val="20"/>
          <w:lang w:eastAsia="sv-SE"/>
        </w:rPr>
      </w:pPr>
      <w:r w:rsidRPr="008C1F15">
        <w:rPr>
          <w:rFonts w:ascii="Georgia" w:hAnsi="Georgia"/>
          <w:iCs/>
          <w:color w:val="70AD47" w:themeColor="accent6"/>
          <w:sz w:val="20"/>
          <w:szCs w:val="20"/>
          <w:u w:val="single"/>
        </w:rPr>
        <w:t>AFS 2023:4 Produkter - maskiner</w:t>
      </w:r>
      <w:r w:rsidR="00065B3E" w:rsidRPr="008C1F15">
        <w:rPr>
          <w:rFonts w:ascii="Georgia" w:hAnsi="Georgia"/>
          <w:iCs/>
          <w:sz w:val="20"/>
          <w:szCs w:val="20"/>
        </w:rPr>
        <w:t xml:space="preserve"> </w:t>
      </w:r>
    </w:p>
    <w:p w14:paraId="76AB36F4" w14:textId="38BAFA54" w:rsidR="00065B3E" w:rsidRDefault="00065B3E" w:rsidP="00065B3E">
      <w:pPr>
        <w:spacing w:after="0" w:line="360" w:lineRule="auto"/>
        <w:rPr>
          <w:rFonts w:ascii="Georgia" w:hAnsi="Georgia"/>
          <w:strike/>
          <w:color w:val="FF0000"/>
          <w:sz w:val="20"/>
          <w:szCs w:val="20"/>
        </w:rPr>
      </w:pPr>
      <w:r w:rsidRPr="00F1633E">
        <w:rPr>
          <w:rFonts w:ascii="Georgia" w:hAnsi="Georgia"/>
          <w:strike/>
          <w:color w:val="FF0000"/>
          <w:sz w:val="20"/>
          <w:szCs w:val="20"/>
        </w:rPr>
        <w:t>AFS 2005:03 Besiktning av trycksatta anordningar</w:t>
      </w:r>
    </w:p>
    <w:p w14:paraId="0EF8C14A" w14:textId="34C30ADB" w:rsidR="00FA27F0" w:rsidRPr="00F1633E" w:rsidRDefault="00F1633E" w:rsidP="00065B3E">
      <w:pPr>
        <w:spacing w:after="0" w:line="360" w:lineRule="auto"/>
        <w:rPr>
          <w:rFonts w:ascii="Georgia" w:hAnsi="Georgia"/>
          <w:strike/>
          <w:color w:val="FF0000"/>
          <w:sz w:val="20"/>
          <w:szCs w:val="20"/>
        </w:rPr>
      </w:pPr>
      <w:r w:rsidRPr="00F1633E">
        <w:rPr>
          <w:rFonts w:ascii="Georgia" w:hAnsi="Georgia"/>
          <w:color w:val="70AD47" w:themeColor="accent6"/>
          <w:sz w:val="20"/>
          <w:szCs w:val="20"/>
          <w:u w:val="single"/>
        </w:rPr>
        <w:t>AFS 2023:11 Arbetsutrustning och personlig skyddsutrustning – säker användning</w:t>
      </w:r>
    </w:p>
    <w:p w14:paraId="216828C7" w14:textId="77777777"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TDOK 2022:0001 Tunga spårgående arbetsredskap – Operativa och tekniska förutsättningar</w:t>
      </w:r>
    </w:p>
    <w:p w14:paraId="33F110C4" w14:textId="77777777"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TDOK 2022:0002 Tunga spårgående arbetsredskap – Tekniska krav</w:t>
      </w:r>
    </w:p>
    <w:p w14:paraId="421D0B11" w14:textId="77777777"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TDOK 2022:0004 Tunga spårgående arbetsredskap – Besiktningskrav och rutiner</w:t>
      </w:r>
    </w:p>
    <w:p w14:paraId="6F3E592C" w14:textId="77777777" w:rsidR="00065B3E" w:rsidRPr="00806A09" w:rsidRDefault="00065B3E" w:rsidP="00065B3E">
      <w:pPr>
        <w:autoSpaceDE w:val="0"/>
        <w:autoSpaceDN w:val="0"/>
        <w:adjustRightInd w:val="0"/>
        <w:spacing w:after="0" w:line="360" w:lineRule="auto"/>
        <w:rPr>
          <w:rFonts w:ascii="Georgia" w:eastAsia="Times New Roman" w:hAnsi="Georgia" w:cs="Times New Roman"/>
          <w:sz w:val="20"/>
          <w:szCs w:val="20"/>
          <w:lang w:eastAsia="sv-SE"/>
        </w:rPr>
      </w:pPr>
      <w:r w:rsidRPr="00806A09">
        <w:rPr>
          <w:rFonts w:ascii="Georgia" w:eastAsia="Times New Roman" w:hAnsi="Georgia" w:cs="Times New Roman"/>
          <w:sz w:val="20"/>
          <w:szCs w:val="20"/>
          <w:lang w:eastAsia="sv-SE"/>
        </w:rPr>
        <w:t xml:space="preserve">TDOK 2015:0289 BVS </w:t>
      </w:r>
      <w:proofErr w:type="gramStart"/>
      <w:r w:rsidRPr="00806A09">
        <w:rPr>
          <w:rFonts w:ascii="Georgia" w:eastAsia="Times New Roman" w:hAnsi="Georgia" w:cs="Times New Roman"/>
          <w:sz w:val="20"/>
          <w:szCs w:val="20"/>
          <w:lang w:eastAsia="sv-SE"/>
        </w:rPr>
        <w:t>545.43501</w:t>
      </w:r>
      <w:proofErr w:type="gramEnd"/>
      <w:r w:rsidRPr="00806A09">
        <w:rPr>
          <w:rFonts w:ascii="Georgia" w:eastAsia="Times New Roman" w:hAnsi="Georgia" w:cs="Times New Roman"/>
          <w:sz w:val="20"/>
          <w:szCs w:val="20"/>
          <w:lang w:eastAsia="sv-SE"/>
        </w:rPr>
        <w:t xml:space="preserve"> Telesystem. Krav på yttre antenn på järnvägsfordon</w:t>
      </w:r>
    </w:p>
    <w:p w14:paraId="09BC88CA" w14:textId="7E707F4B" w:rsidR="001D745F" w:rsidRPr="005A55E6" w:rsidRDefault="001D745F" w:rsidP="00065B3E">
      <w:pPr>
        <w:autoSpaceDE w:val="0"/>
        <w:autoSpaceDN w:val="0"/>
        <w:adjustRightInd w:val="0"/>
        <w:spacing w:after="0" w:line="360" w:lineRule="auto"/>
        <w:rPr>
          <w:rFonts w:ascii="Georgia" w:eastAsia="Times New Roman" w:hAnsi="Georgia" w:cs="Times New Roman"/>
          <w:sz w:val="20"/>
          <w:szCs w:val="20"/>
          <w:lang w:eastAsia="sv-SE"/>
        </w:rPr>
      </w:pPr>
      <w:r w:rsidRPr="005A55E6">
        <w:rPr>
          <w:rFonts w:ascii="Georgia" w:eastAsia="Times New Roman" w:hAnsi="Georgia" w:cs="Times New Roman"/>
          <w:sz w:val="20"/>
          <w:szCs w:val="20"/>
          <w:lang w:eastAsia="sv-SE"/>
        </w:rPr>
        <w:t>TRVINFRA-00398, Banutformning</w:t>
      </w:r>
    </w:p>
    <w:p w14:paraId="20EC764B" w14:textId="77777777" w:rsidR="00065B3E" w:rsidRPr="00806A09" w:rsidRDefault="00065B3E" w:rsidP="00065B3E">
      <w:pPr>
        <w:autoSpaceDE w:val="0"/>
        <w:autoSpaceDN w:val="0"/>
        <w:adjustRightInd w:val="0"/>
        <w:spacing w:after="0" w:line="360" w:lineRule="auto"/>
        <w:rPr>
          <w:rFonts w:ascii="Georgia" w:eastAsia="Times New Roman" w:hAnsi="Georgia" w:cs="Times New Roman"/>
          <w:sz w:val="20"/>
          <w:szCs w:val="20"/>
          <w:lang w:eastAsia="sv-SE"/>
        </w:rPr>
      </w:pPr>
      <w:r w:rsidRPr="00806A09">
        <w:rPr>
          <w:rFonts w:ascii="Georgia" w:eastAsia="Times New Roman" w:hAnsi="Georgia" w:cs="Times New Roman"/>
          <w:sz w:val="20"/>
          <w:szCs w:val="20"/>
          <w:lang w:eastAsia="sv-SE"/>
        </w:rPr>
        <w:t xml:space="preserve">TDOK 2016:0289 Säkerhet vid aktiviteter </w:t>
      </w:r>
      <w:r w:rsidRPr="003243F4">
        <w:rPr>
          <w:rFonts w:ascii="Georgia" w:eastAsia="Times New Roman" w:hAnsi="Georgia" w:cs="Times New Roman"/>
          <w:sz w:val="20"/>
          <w:szCs w:val="20"/>
          <w:lang w:eastAsia="sv-SE"/>
        </w:rPr>
        <w:t>i spårområdet</w:t>
      </w:r>
    </w:p>
    <w:p w14:paraId="2A82D4A5" w14:textId="24B1A16E"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 xml:space="preserve">SS-EN </w:t>
      </w:r>
      <w:proofErr w:type="gramStart"/>
      <w:r w:rsidRPr="00806A09">
        <w:rPr>
          <w:rFonts w:ascii="Georgia" w:hAnsi="Georgia"/>
          <w:sz w:val="20"/>
          <w:szCs w:val="20"/>
        </w:rPr>
        <w:t>15746-1</w:t>
      </w:r>
      <w:proofErr w:type="gramEnd"/>
      <w:r w:rsidRPr="00806A09">
        <w:rPr>
          <w:rFonts w:ascii="Georgia" w:hAnsi="Georgia"/>
          <w:sz w:val="20"/>
          <w:szCs w:val="20"/>
        </w:rPr>
        <w:t>:</w:t>
      </w:r>
      <w:r w:rsidR="001E450B" w:rsidRPr="005A55E6">
        <w:rPr>
          <w:rFonts w:ascii="Georgia" w:hAnsi="Georgia"/>
          <w:sz w:val="20"/>
          <w:szCs w:val="20"/>
        </w:rPr>
        <w:t>2020</w:t>
      </w:r>
      <w:r w:rsidRPr="00806A09">
        <w:rPr>
          <w:rFonts w:ascii="Georgia" w:hAnsi="Georgia"/>
          <w:sz w:val="20"/>
          <w:szCs w:val="20"/>
        </w:rPr>
        <w:t>Tvåvägsfordon med ansluten utrustning - Del 1: Tekniska krav för förflyttning, drift och arbete</w:t>
      </w:r>
    </w:p>
    <w:p w14:paraId="782476A9" w14:textId="1012D4AE"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 xml:space="preserve">SS-EN </w:t>
      </w:r>
      <w:proofErr w:type="gramStart"/>
      <w:r w:rsidRPr="00806A09">
        <w:rPr>
          <w:rFonts w:ascii="Georgia" w:hAnsi="Georgia"/>
          <w:sz w:val="20"/>
          <w:szCs w:val="20"/>
        </w:rPr>
        <w:t>15746-2</w:t>
      </w:r>
      <w:proofErr w:type="gramEnd"/>
      <w:r w:rsidRPr="00806A09">
        <w:rPr>
          <w:rFonts w:ascii="Georgia" w:hAnsi="Georgia"/>
          <w:sz w:val="20"/>
          <w:szCs w:val="20"/>
        </w:rPr>
        <w:t>:</w:t>
      </w:r>
      <w:r w:rsidR="001E450B" w:rsidRPr="005A55E6">
        <w:rPr>
          <w:rFonts w:ascii="Georgia" w:hAnsi="Georgia"/>
          <w:sz w:val="20"/>
          <w:szCs w:val="20"/>
        </w:rPr>
        <w:t>2020</w:t>
      </w:r>
      <w:r w:rsidRPr="001E450B">
        <w:rPr>
          <w:rFonts w:ascii="Georgia" w:hAnsi="Georgia"/>
          <w:color w:val="00B050"/>
          <w:sz w:val="20"/>
          <w:szCs w:val="20"/>
          <w:u w:val="single"/>
        </w:rPr>
        <w:t xml:space="preserve"> </w:t>
      </w:r>
      <w:r w:rsidRPr="00806A09">
        <w:rPr>
          <w:rFonts w:ascii="Georgia" w:hAnsi="Georgia"/>
          <w:sz w:val="20"/>
          <w:szCs w:val="20"/>
        </w:rPr>
        <w:t>Tvåvägsfordon med ansluten utrustning - Del 2: Allmänna säkerhetskrav</w:t>
      </w:r>
    </w:p>
    <w:p w14:paraId="29E91E7E" w14:textId="532ACF1C"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 xml:space="preserve">SS-EN </w:t>
      </w:r>
      <w:proofErr w:type="gramStart"/>
      <w:r w:rsidRPr="00806A09">
        <w:rPr>
          <w:rFonts w:ascii="Georgia" w:hAnsi="Georgia"/>
          <w:sz w:val="20"/>
          <w:szCs w:val="20"/>
        </w:rPr>
        <w:t>15955-1</w:t>
      </w:r>
      <w:proofErr w:type="gramEnd"/>
      <w:r w:rsidRPr="00806A09">
        <w:rPr>
          <w:rFonts w:ascii="Georgia" w:hAnsi="Georgia"/>
          <w:sz w:val="20"/>
          <w:szCs w:val="20"/>
        </w:rPr>
        <w:t>:</w:t>
      </w:r>
      <w:r w:rsidR="001E450B" w:rsidRPr="005A55E6">
        <w:rPr>
          <w:rFonts w:ascii="Georgia" w:hAnsi="Georgia"/>
          <w:sz w:val="20"/>
          <w:szCs w:val="20"/>
        </w:rPr>
        <w:t>2013</w:t>
      </w:r>
      <w:r w:rsidRPr="00806A09">
        <w:rPr>
          <w:rFonts w:ascii="Georgia" w:hAnsi="Georgia"/>
          <w:sz w:val="20"/>
          <w:szCs w:val="20"/>
        </w:rPr>
        <w:t xml:space="preserve"> Avlyftningsbara maskiner med tillhörande utrustning – Del 1: Tekniska krav för framförande, drift och arbete</w:t>
      </w:r>
    </w:p>
    <w:p w14:paraId="6F438D3B" w14:textId="72E4CAC9"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 xml:space="preserve">SS-EN </w:t>
      </w:r>
      <w:proofErr w:type="gramStart"/>
      <w:r w:rsidRPr="00806A09">
        <w:rPr>
          <w:rFonts w:ascii="Georgia" w:hAnsi="Georgia"/>
          <w:sz w:val="20"/>
          <w:szCs w:val="20"/>
        </w:rPr>
        <w:t>15955-2</w:t>
      </w:r>
      <w:proofErr w:type="gramEnd"/>
      <w:r w:rsidRPr="00806A09">
        <w:rPr>
          <w:rFonts w:ascii="Georgia" w:hAnsi="Georgia"/>
          <w:sz w:val="20"/>
          <w:szCs w:val="20"/>
        </w:rPr>
        <w:t>:</w:t>
      </w:r>
      <w:r w:rsidR="001E450B" w:rsidRPr="005A55E6">
        <w:rPr>
          <w:rFonts w:ascii="Georgia" w:hAnsi="Georgia"/>
          <w:sz w:val="20"/>
          <w:szCs w:val="20"/>
        </w:rPr>
        <w:t>2013</w:t>
      </w:r>
      <w:r w:rsidRPr="00806A09">
        <w:rPr>
          <w:rFonts w:ascii="Georgia" w:hAnsi="Georgia"/>
          <w:sz w:val="20"/>
          <w:szCs w:val="20"/>
        </w:rPr>
        <w:t xml:space="preserve"> Avlyftningsbara maskiner med tillhörande utrustning – Del 2: Allmänna säkerhetskrav</w:t>
      </w:r>
    </w:p>
    <w:p w14:paraId="0D8DF8E3" w14:textId="4E44681F"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 xml:space="preserve">SS-EN </w:t>
      </w:r>
      <w:proofErr w:type="gramStart"/>
      <w:r w:rsidRPr="00806A09">
        <w:rPr>
          <w:rFonts w:ascii="Georgia" w:hAnsi="Georgia"/>
          <w:sz w:val="20"/>
          <w:szCs w:val="20"/>
        </w:rPr>
        <w:t>15954-1</w:t>
      </w:r>
      <w:proofErr w:type="gramEnd"/>
      <w:r w:rsidRPr="00806A09">
        <w:rPr>
          <w:rFonts w:ascii="Georgia" w:hAnsi="Georgia"/>
          <w:sz w:val="20"/>
          <w:szCs w:val="20"/>
        </w:rPr>
        <w:t>:</w:t>
      </w:r>
      <w:r w:rsidR="001E450B" w:rsidRPr="005A55E6">
        <w:rPr>
          <w:rFonts w:ascii="Georgia" w:hAnsi="Georgia"/>
          <w:sz w:val="20"/>
          <w:szCs w:val="20"/>
        </w:rPr>
        <w:t>2013</w:t>
      </w:r>
      <w:r w:rsidRPr="00806A09">
        <w:rPr>
          <w:rFonts w:ascii="Georgia" w:hAnsi="Georgia"/>
          <w:sz w:val="20"/>
          <w:szCs w:val="20"/>
        </w:rPr>
        <w:t xml:space="preserve"> Trailers, Trallor, inte självgående, med tillhörande utrustning – Del 1: Tekniska krav för framförande, drift och arbete</w:t>
      </w:r>
    </w:p>
    <w:p w14:paraId="1A91D809" w14:textId="7465C0CB" w:rsidR="00065B3E" w:rsidRPr="00806A09" w:rsidRDefault="00065B3E" w:rsidP="00065B3E">
      <w:pPr>
        <w:spacing w:after="0" w:line="360" w:lineRule="auto"/>
        <w:rPr>
          <w:rFonts w:ascii="Georgia" w:hAnsi="Georgia"/>
          <w:sz w:val="20"/>
          <w:szCs w:val="20"/>
        </w:rPr>
      </w:pPr>
      <w:r w:rsidRPr="00806A09">
        <w:rPr>
          <w:rFonts w:ascii="Georgia" w:hAnsi="Georgia"/>
          <w:sz w:val="20"/>
          <w:szCs w:val="20"/>
        </w:rPr>
        <w:t xml:space="preserve">SS-EN </w:t>
      </w:r>
      <w:proofErr w:type="gramStart"/>
      <w:r w:rsidRPr="00806A09">
        <w:rPr>
          <w:rFonts w:ascii="Georgia" w:hAnsi="Georgia"/>
          <w:sz w:val="20"/>
          <w:szCs w:val="20"/>
        </w:rPr>
        <w:t>15954-2</w:t>
      </w:r>
      <w:proofErr w:type="gramEnd"/>
      <w:r w:rsidRPr="00806A09">
        <w:rPr>
          <w:rFonts w:ascii="Georgia" w:hAnsi="Georgia"/>
          <w:sz w:val="20"/>
          <w:szCs w:val="20"/>
        </w:rPr>
        <w:t>:</w:t>
      </w:r>
      <w:r w:rsidR="001E450B" w:rsidRPr="005A55E6">
        <w:rPr>
          <w:rFonts w:ascii="Georgia" w:hAnsi="Georgia"/>
          <w:sz w:val="20"/>
          <w:szCs w:val="20"/>
        </w:rPr>
        <w:t>2013</w:t>
      </w:r>
      <w:r w:rsidRPr="00806A09">
        <w:rPr>
          <w:rFonts w:ascii="Georgia" w:hAnsi="Georgia"/>
          <w:sz w:val="20"/>
          <w:szCs w:val="20"/>
        </w:rPr>
        <w:t xml:space="preserve"> Trailers, Trallor, inte självgående, med tillhörande utrustning – Del 2: Allmänna säkerhetskrav</w:t>
      </w:r>
    </w:p>
    <w:p w14:paraId="40B40672" w14:textId="404D33F9" w:rsidR="001E450B" w:rsidRPr="001E450B" w:rsidRDefault="00065B3E" w:rsidP="001E450B">
      <w:pPr>
        <w:spacing w:after="0" w:line="360" w:lineRule="auto"/>
        <w:rPr>
          <w:rFonts w:ascii="Georgia" w:hAnsi="Georgia"/>
          <w:sz w:val="20"/>
          <w:szCs w:val="20"/>
        </w:rPr>
      </w:pPr>
      <w:r w:rsidRPr="00806A09">
        <w:rPr>
          <w:rFonts w:ascii="Georgia" w:hAnsi="Georgia"/>
          <w:sz w:val="20"/>
          <w:szCs w:val="20"/>
        </w:rPr>
        <w:t>SS-EN 50153</w:t>
      </w:r>
      <w:r w:rsidR="001E450B" w:rsidRPr="00003E27">
        <w:rPr>
          <w:rFonts w:ascii="Georgia" w:hAnsi="Georgia"/>
          <w:sz w:val="20"/>
          <w:szCs w:val="20"/>
        </w:rPr>
        <w:t>:2014</w:t>
      </w:r>
      <w:r w:rsidR="001E450B" w:rsidRPr="00003E27">
        <w:t xml:space="preserve"> </w:t>
      </w:r>
      <w:r w:rsidRPr="00806A09">
        <w:rPr>
          <w:rFonts w:ascii="Georgia" w:hAnsi="Georgia"/>
          <w:sz w:val="20"/>
          <w:szCs w:val="20"/>
        </w:rPr>
        <w:t>Järnvägsanläggningar – Skydd mot elchock i rälsfordon</w:t>
      </w:r>
    </w:p>
    <w:p w14:paraId="141AB09A" w14:textId="007413F3" w:rsidR="001E450B" w:rsidRPr="00003E27" w:rsidRDefault="001E450B" w:rsidP="001E450B">
      <w:pPr>
        <w:pStyle w:val="Liststycke"/>
        <w:ind w:left="0"/>
        <w:rPr>
          <w:rFonts w:ascii="Georgia" w:hAnsi="Georgia"/>
          <w:sz w:val="20"/>
          <w:szCs w:val="20"/>
        </w:rPr>
      </w:pPr>
      <w:r w:rsidRPr="00003E27">
        <w:rPr>
          <w:rFonts w:ascii="Georgia" w:hAnsi="Georgia"/>
          <w:sz w:val="20"/>
          <w:szCs w:val="20"/>
        </w:rPr>
        <w:t>SS-EN 50153/A1:2017 Järnvägsanläggningar - Skydd mot elchock i rälsfordon.</w:t>
      </w:r>
    </w:p>
    <w:p w14:paraId="39B1D1C4" w14:textId="5EF5BE76" w:rsidR="001E450B" w:rsidRPr="00003E27" w:rsidRDefault="001E450B" w:rsidP="001E450B">
      <w:pPr>
        <w:spacing w:after="0" w:line="360" w:lineRule="auto"/>
        <w:rPr>
          <w:rFonts w:ascii="Georgia" w:hAnsi="Georgia"/>
          <w:sz w:val="20"/>
          <w:szCs w:val="20"/>
        </w:rPr>
      </w:pPr>
      <w:r w:rsidRPr="00003E27">
        <w:rPr>
          <w:rFonts w:ascii="Georgia" w:hAnsi="Georgia"/>
          <w:sz w:val="20"/>
          <w:szCs w:val="20"/>
        </w:rPr>
        <w:t>SS-EN 50153/A2:2020 Järnvägsanläggningar - Skydd mot elchock i rälsfordon</w:t>
      </w:r>
    </w:p>
    <w:p w14:paraId="38596A4A" w14:textId="43BAB1CF" w:rsidR="00065B3E" w:rsidRPr="00806A09" w:rsidRDefault="00065B3E" w:rsidP="00065B3E">
      <w:pPr>
        <w:spacing w:after="0" w:line="360" w:lineRule="auto"/>
        <w:rPr>
          <w:rFonts w:ascii="Georgia" w:hAnsi="Georgia"/>
          <w:sz w:val="20"/>
          <w:szCs w:val="20"/>
          <w:lang w:val="en-US"/>
        </w:rPr>
      </w:pPr>
      <w:r w:rsidRPr="00806A09">
        <w:rPr>
          <w:rFonts w:ascii="Georgia" w:hAnsi="Georgia"/>
          <w:sz w:val="20"/>
          <w:szCs w:val="20"/>
          <w:lang w:val="en-US"/>
        </w:rPr>
        <w:t>SS-EN ISO 7010:20</w:t>
      </w:r>
      <w:r w:rsidR="00B46BCA" w:rsidRPr="00003E27">
        <w:rPr>
          <w:rFonts w:ascii="Georgia" w:hAnsi="Georgia"/>
          <w:sz w:val="20"/>
          <w:szCs w:val="20"/>
          <w:lang w:val="en-US"/>
        </w:rPr>
        <w:t>20</w:t>
      </w:r>
      <w:r w:rsidRPr="00806A09">
        <w:rPr>
          <w:rFonts w:ascii="Georgia" w:hAnsi="Georgia"/>
          <w:sz w:val="20"/>
          <w:szCs w:val="20"/>
          <w:lang w:val="en-US"/>
        </w:rPr>
        <w:t xml:space="preserve"> Graphical symbols – Safety </w:t>
      </w:r>
      <w:proofErr w:type="spellStart"/>
      <w:r w:rsidRPr="00806A09">
        <w:rPr>
          <w:rFonts w:ascii="Georgia" w:hAnsi="Georgia"/>
          <w:sz w:val="20"/>
          <w:szCs w:val="20"/>
          <w:lang w:val="en-US"/>
        </w:rPr>
        <w:t>colours</w:t>
      </w:r>
      <w:proofErr w:type="spellEnd"/>
      <w:r w:rsidRPr="00806A09">
        <w:rPr>
          <w:rFonts w:ascii="Georgia" w:hAnsi="Georgia"/>
          <w:sz w:val="20"/>
          <w:szCs w:val="20"/>
          <w:lang w:val="en-US"/>
        </w:rPr>
        <w:t xml:space="preserve"> and safety signs</w:t>
      </w:r>
    </w:p>
    <w:p w14:paraId="594F6934" w14:textId="08AE8887" w:rsidR="00065B3E" w:rsidRDefault="00065B3E" w:rsidP="00065B3E">
      <w:pPr>
        <w:autoSpaceDE w:val="0"/>
        <w:autoSpaceDN w:val="0"/>
        <w:adjustRightInd w:val="0"/>
        <w:spacing w:after="0" w:line="360" w:lineRule="auto"/>
        <w:rPr>
          <w:rFonts w:ascii="Georgia" w:hAnsi="Georgia" w:cs="Georgia"/>
          <w:i/>
          <w:sz w:val="20"/>
          <w:szCs w:val="20"/>
        </w:rPr>
      </w:pPr>
      <w:r w:rsidRPr="00E54B5F">
        <w:rPr>
          <w:rFonts w:ascii="Georgia" w:hAnsi="Georgia" w:cs="Georgia"/>
          <w:sz w:val="20"/>
          <w:szCs w:val="20"/>
        </w:rPr>
        <w:t xml:space="preserve">Direktiv 2006/42/EG andra utgåvan juni 2010 </w:t>
      </w:r>
      <w:r w:rsidRPr="00E54B5F">
        <w:rPr>
          <w:rFonts w:ascii="Georgia" w:hAnsi="Georgia" w:cs="Georgia"/>
          <w:i/>
          <w:sz w:val="20"/>
          <w:szCs w:val="20"/>
        </w:rPr>
        <w:t>Maskindirektivet</w:t>
      </w:r>
    </w:p>
    <w:p w14:paraId="2AB86582" w14:textId="4E9C7CD3" w:rsidR="00F1633E" w:rsidRPr="00F1633E" w:rsidRDefault="00F1633E" w:rsidP="00065B3E">
      <w:pPr>
        <w:autoSpaceDE w:val="0"/>
        <w:autoSpaceDN w:val="0"/>
        <w:adjustRightInd w:val="0"/>
        <w:spacing w:after="0" w:line="360" w:lineRule="auto"/>
        <w:rPr>
          <w:rFonts w:ascii="Georgia" w:hAnsi="Georgia" w:cs="Georgia"/>
          <w:iCs/>
          <w:sz w:val="20"/>
          <w:szCs w:val="20"/>
        </w:rPr>
      </w:pPr>
      <w:r w:rsidRPr="00F1633E">
        <w:rPr>
          <w:rFonts w:ascii="Georgia" w:hAnsi="Georgia"/>
          <w:iCs/>
          <w:color w:val="70AD47" w:themeColor="accent6"/>
          <w:sz w:val="20"/>
          <w:szCs w:val="20"/>
          <w:u w:val="single"/>
        </w:rPr>
        <w:t>Maskinförordningen (EU) 2023/1230</w:t>
      </w:r>
    </w:p>
    <w:p w14:paraId="5683E54D" w14:textId="77777777" w:rsidR="00065B3E" w:rsidRPr="001E2846" w:rsidRDefault="00065B3E" w:rsidP="00065B3E">
      <w:pPr>
        <w:autoSpaceDE w:val="0"/>
        <w:autoSpaceDN w:val="0"/>
        <w:adjustRightInd w:val="0"/>
        <w:spacing w:after="0" w:line="360" w:lineRule="auto"/>
        <w:rPr>
          <w:rFonts w:ascii="Georgia" w:hAnsi="Georgia" w:cs="Georgia"/>
          <w:sz w:val="20"/>
          <w:szCs w:val="20"/>
        </w:rPr>
      </w:pPr>
      <w:r w:rsidRPr="00CB0211">
        <w:rPr>
          <w:rFonts w:ascii="Georgia" w:hAnsi="Georgia" w:cs="Georgia"/>
          <w:sz w:val="20"/>
          <w:szCs w:val="20"/>
        </w:rPr>
        <w:t>SS 3656:2018 Handbrandsläckare-Underhåll och omladdning</w:t>
      </w:r>
    </w:p>
    <w:p w14:paraId="1D00AD04" w14:textId="77777777" w:rsidR="00065B3E" w:rsidRPr="00E54B5F" w:rsidRDefault="00065B3E" w:rsidP="00065B3E">
      <w:pPr>
        <w:rPr>
          <w:rFonts w:ascii="Georgia" w:eastAsia="Calibri" w:hAnsi="Georgia" w:cs="Times New Roman"/>
          <w:color w:val="000000" w:themeColor="text1"/>
          <w:sz w:val="20"/>
          <w:szCs w:val="20"/>
        </w:rPr>
      </w:pPr>
      <w:r w:rsidRPr="00E54B5F">
        <w:rPr>
          <w:rFonts w:ascii="Georgia" w:hAnsi="Georgia"/>
          <w:sz w:val="20"/>
          <w:szCs w:val="20"/>
        </w:rPr>
        <w:br w:type="page"/>
      </w:r>
    </w:p>
    <w:p w14:paraId="3DFA3776" w14:textId="77777777" w:rsidR="00065B3E" w:rsidRDefault="00065B3E" w:rsidP="00065B3E">
      <w:pPr>
        <w:pStyle w:val="TRVRubrik1"/>
      </w:pPr>
      <w:r>
        <w:lastRenderedPageBreak/>
        <w:t>Versionslogg</w:t>
      </w:r>
    </w:p>
    <w:tbl>
      <w:tblPr>
        <w:tblStyle w:val="Tabellrutnt"/>
        <w:tblW w:w="0" w:type="auto"/>
        <w:tblLook w:val="04A0" w:firstRow="1" w:lastRow="0" w:firstColumn="1" w:lastColumn="0" w:noHBand="0" w:noVBand="1"/>
      </w:tblPr>
      <w:tblGrid>
        <w:gridCol w:w="1695"/>
        <w:gridCol w:w="1904"/>
        <w:gridCol w:w="2787"/>
        <w:gridCol w:w="1484"/>
      </w:tblGrid>
      <w:tr w:rsidR="00065B3E" w:rsidRPr="008903B0" w14:paraId="550EC230" w14:textId="77777777" w:rsidTr="00742DA3">
        <w:tc>
          <w:tcPr>
            <w:tcW w:w="1695" w:type="dxa"/>
          </w:tcPr>
          <w:p w14:paraId="432E8EDF" w14:textId="77777777" w:rsidR="00065B3E" w:rsidRPr="00B1391A" w:rsidRDefault="00065B3E" w:rsidP="00AB4F9C">
            <w:pPr>
              <w:rPr>
                <w:rFonts w:ascii="Georgia" w:hAnsi="Georgia"/>
              </w:rPr>
            </w:pPr>
            <w:r w:rsidRPr="00B1391A">
              <w:rPr>
                <w:rFonts w:ascii="Georgia" w:hAnsi="Georgia"/>
              </w:rPr>
              <w:t>Fastställd version</w:t>
            </w:r>
          </w:p>
        </w:tc>
        <w:tc>
          <w:tcPr>
            <w:tcW w:w="1904" w:type="dxa"/>
          </w:tcPr>
          <w:p w14:paraId="6C2BD527" w14:textId="77777777" w:rsidR="00065B3E" w:rsidRPr="00B1391A" w:rsidRDefault="00065B3E" w:rsidP="00AB4F9C">
            <w:pPr>
              <w:rPr>
                <w:rFonts w:ascii="Georgia" w:hAnsi="Georgia"/>
              </w:rPr>
            </w:pPr>
            <w:r w:rsidRPr="00B1391A">
              <w:rPr>
                <w:rFonts w:ascii="Georgia" w:hAnsi="Georgia"/>
              </w:rPr>
              <w:t>Dokumentdatum</w:t>
            </w:r>
          </w:p>
        </w:tc>
        <w:tc>
          <w:tcPr>
            <w:tcW w:w="2787" w:type="dxa"/>
          </w:tcPr>
          <w:p w14:paraId="689D38B2" w14:textId="77777777" w:rsidR="00065B3E" w:rsidRPr="00B1391A" w:rsidRDefault="00065B3E" w:rsidP="00AB4F9C">
            <w:pPr>
              <w:rPr>
                <w:rFonts w:ascii="Georgia" w:hAnsi="Georgia"/>
              </w:rPr>
            </w:pPr>
            <w:r w:rsidRPr="00B1391A">
              <w:rPr>
                <w:rFonts w:ascii="Georgia" w:hAnsi="Georgia"/>
              </w:rPr>
              <w:t>Ändring</w:t>
            </w:r>
          </w:p>
        </w:tc>
        <w:tc>
          <w:tcPr>
            <w:tcW w:w="1484" w:type="dxa"/>
          </w:tcPr>
          <w:p w14:paraId="7294E47F" w14:textId="77777777" w:rsidR="00065B3E" w:rsidRPr="00B1391A" w:rsidRDefault="00065B3E" w:rsidP="00AB4F9C">
            <w:pPr>
              <w:rPr>
                <w:rFonts w:ascii="Georgia" w:hAnsi="Georgia"/>
              </w:rPr>
            </w:pPr>
            <w:r w:rsidRPr="00B1391A">
              <w:rPr>
                <w:rFonts w:ascii="Georgia" w:hAnsi="Georgia"/>
              </w:rPr>
              <w:t>Namn</w:t>
            </w:r>
          </w:p>
        </w:tc>
      </w:tr>
      <w:tr w:rsidR="00065B3E" w:rsidRPr="008903B0" w14:paraId="2DBA4762" w14:textId="77777777" w:rsidTr="00742DA3">
        <w:tc>
          <w:tcPr>
            <w:tcW w:w="1695" w:type="dxa"/>
          </w:tcPr>
          <w:p w14:paraId="323C9490" w14:textId="77777777" w:rsidR="00065B3E" w:rsidRPr="00B1391A" w:rsidRDefault="00065B3E" w:rsidP="00AB4F9C">
            <w:pPr>
              <w:rPr>
                <w:rFonts w:ascii="Georgia" w:hAnsi="Georgia"/>
              </w:rPr>
            </w:pPr>
            <w:r w:rsidRPr="00B1391A">
              <w:rPr>
                <w:rFonts w:ascii="Georgia" w:hAnsi="Georgia"/>
              </w:rPr>
              <w:t>Version 1.0</w:t>
            </w:r>
          </w:p>
          <w:p w14:paraId="591C2C15" w14:textId="77777777" w:rsidR="00065B3E" w:rsidRPr="00B1391A" w:rsidRDefault="00065B3E" w:rsidP="00AB4F9C">
            <w:pPr>
              <w:rPr>
                <w:rFonts w:ascii="Georgia" w:hAnsi="Georgia"/>
              </w:rPr>
            </w:pPr>
          </w:p>
          <w:p w14:paraId="28D3FE51" w14:textId="77777777" w:rsidR="00065B3E" w:rsidRPr="00B1391A" w:rsidRDefault="00065B3E" w:rsidP="00AB4F9C">
            <w:pPr>
              <w:rPr>
                <w:rFonts w:ascii="Georgia" w:hAnsi="Georgia"/>
              </w:rPr>
            </w:pPr>
          </w:p>
        </w:tc>
        <w:tc>
          <w:tcPr>
            <w:tcW w:w="1904" w:type="dxa"/>
          </w:tcPr>
          <w:p w14:paraId="67D03759" w14:textId="77777777" w:rsidR="00065B3E" w:rsidRPr="00B1391A" w:rsidRDefault="00065B3E" w:rsidP="00AB4F9C">
            <w:pPr>
              <w:rPr>
                <w:rFonts w:ascii="Georgia" w:hAnsi="Georgia"/>
              </w:rPr>
            </w:pPr>
            <w:r>
              <w:rPr>
                <w:rFonts w:ascii="Georgia" w:hAnsi="Georgia"/>
              </w:rPr>
              <w:t>2022-06-01</w:t>
            </w:r>
          </w:p>
          <w:p w14:paraId="39E84DF0" w14:textId="77777777" w:rsidR="00065B3E" w:rsidRPr="00B1391A" w:rsidRDefault="00065B3E" w:rsidP="00AB4F9C">
            <w:pPr>
              <w:rPr>
                <w:rFonts w:ascii="Georgia" w:hAnsi="Georgia"/>
              </w:rPr>
            </w:pPr>
          </w:p>
          <w:p w14:paraId="2002CCA7" w14:textId="77777777" w:rsidR="00065B3E" w:rsidRPr="00B1391A" w:rsidRDefault="00065B3E" w:rsidP="00AB4F9C">
            <w:pPr>
              <w:rPr>
                <w:rFonts w:ascii="Georgia" w:hAnsi="Georgia"/>
              </w:rPr>
            </w:pPr>
          </w:p>
        </w:tc>
        <w:tc>
          <w:tcPr>
            <w:tcW w:w="2787" w:type="dxa"/>
          </w:tcPr>
          <w:p w14:paraId="2671DBB1" w14:textId="77777777" w:rsidR="00065B3E" w:rsidRPr="00E7301F" w:rsidRDefault="00065B3E" w:rsidP="00AB4F9C">
            <w:pPr>
              <w:rPr>
                <w:rFonts w:ascii="Georgia" w:hAnsi="Georgia"/>
              </w:rPr>
            </w:pPr>
            <w:r w:rsidRPr="00E7301F">
              <w:rPr>
                <w:rFonts w:ascii="Georgia" w:hAnsi="Georgia"/>
              </w:rPr>
              <w:t xml:space="preserve">Nyutgåva </w:t>
            </w:r>
          </w:p>
          <w:p w14:paraId="7905D18A" w14:textId="77777777" w:rsidR="00065B3E" w:rsidRPr="00E7301F" w:rsidRDefault="00065B3E" w:rsidP="00AB4F9C">
            <w:pPr>
              <w:rPr>
                <w:rFonts w:ascii="Georgia" w:hAnsi="Georgia"/>
              </w:rPr>
            </w:pPr>
            <w:r w:rsidRPr="00E7301F">
              <w:rPr>
                <w:rFonts w:ascii="Georgia" w:hAnsi="Georgia"/>
              </w:rPr>
              <w:t xml:space="preserve">Dokumentet har erhållit nytt dok id (övergång från Riktlinje TDOK 2013:0005 </w:t>
            </w:r>
            <w:proofErr w:type="spellStart"/>
            <w:r w:rsidRPr="00E7301F">
              <w:rPr>
                <w:rFonts w:ascii="Georgia" w:hAnsi="Georgia"/>
              </w:rPr>
              <w:t>ver</w:t>
            </w:r>
            <w:proofErr w:type="spellEnd"/>
            <w:r w:rsidRPr="00E7301F">
              <w:rPr>
                <w:rFonts w:ascii="Georgia" w:hAnsi="Georgia"/>
              </w:rPr>
              <w:t xml:space="preserve"> 6.0 till Trafiksäk</w:t>
            </w:r>
            <w:r>
              <w:rPr>
                <w:rFonts w:ascii="Georgia" w:hAnsi="Georgia"/>
              </w:rPr>
              <w:t>erhetsbestämmelse TDOK 2022:000</w:t>
            </w:r>
            <w:r w:rsidRPr="00E7301F">
              <w:rPr>
                <w:rFonts w:ascii="Georgia" w:hAnsi="Georgia"/>
              </w:rPr>
              <w:t xml:space="preserve">5 </w:t>
            </w:r>
            <w:proofErr w:type="spellStart"/>
            <w:r w:rsidRPr="00E7301F">
              <w:rPr>
                <w:rFonts w:ascii="Georgia" w:hAnsi="Georgia"/>
              </w:rPr>
              <w:t>ver</w:t>
            </w:r>
            <w:proofErr w:type="spellEnd"/>
            <w:r w:rsidRPr="00E7301F">
              <w:rPr>
                <w:rFonts w:ascii="Georgia" w:hAnsi="Georgia"/>
              </w:rPr>
              <w:t xml:space="preserve"> 1.0).</w:t>
            </w:r>
          </w:p>
          <w:p w14:paraId="6F449CD5" w14:textId="77777777" w:rsidR="00065B3E" w:rsidRPr="00E7301F" w:rsidRDefault="00065B3E" w:rsidP="00AB4F9C">
            <w:pPr>
              <w:rPr>
                <w:rFonts w:ascii="Georgia" w:hAnsi="Georgia"/>
              </w:rPr>
            </w:pPr>
          </w:p>
          <w:p w14:paraId="36418167" w14:textId="77777777" w:rsidR="00065B3E" w:rsidRPr="00E7301F" w:rsidRDefault="00065B3E" w:rsidP="00AB4F9C">
            <w:pPr>
              <w:rPr>
                <w:rFonts w:ascii="Georgia" w:hAnsi="Georgia"/>
              </w:rPr>
            </w:pPr>
            <w:r w:rsidRPr="00E7301F">
              <w:rPr>
                <w:rFonts w:ascii="Georgia" w:hAnsi="Georgia"/>
              </w:rPr>
              <w:t>Mindre korr.</w:t>
            </w:r>
          </w:p>
          <w:p w14:paraId="0A0E2729" w14:textId="77777777" w:rsidR="00065B3E" w:rsidRPr="00B1391A" w:rsidRDefault="00065B3E" w:rsidP="00AB4F9C">
            <w:pPr>
              <w:rPr>
                <w:rFonts w:ascii="Georgia" w:hAnsi="Georgia"/>
              </w:rPr>
            </w:pPr>
          </w:p>
        </w:tc>
        <w:tc>
          <w:tcPr>
            <w:tcW w:w="1484" w:type="dxa"/>
          </w:tcPr>
          <w:p w14:paraId="5C010218" w14:textId="77777777" w:rsidR="00065B3E" w:rsidRPr="00B1391A" w:rsidRDefault="00065B3E" w:rsidP="00AB4F9C">
            <w:pPr>
              <w:rPr>
                <w:rFonts w:ascii="Georgia" w:hAnsi="Georgia"/>
              </w:rPr>
            </w:pPr>
            <w:r w:rsidRPr="00F32AA9">
              <w:rPr>
                <w:rFonts w:ascii="Georgia" w:hAnsi="Georgia"/>
              </w:rPr>
              <w:t>Peter Hansson,</w:t>
            </w:r>
            <w:r w:rsidRPr="00F32AA9">
              <w:rPr>
                <w:rFonts w:ascii="Georgia" w:hAnsi="Georgia"/>
              </w:rPr>
              <w:br/>
              <w:t>UHks</w:t>
            </w:r>
          </w:p>
        </w:tc>
      </w:tr>
      <w:tr w:rsidR="00065B3E" w:rsidRPr="008903B0" w14:paraId="334F8286" w14:textId="77777777" w:rsidTr="00742DA3">
        <w:tc>
          <w:tcPr>
            <w:tcW w:w="1695" w:type="dxa"/>
          </w:tcPr>
          <w:p w14:paraId="5E514D52" w14:textId="77777777" w:rsidR="00065B3E" w:rsidRPr="003243F4" w:rsidRDefault="00065B3E" w:rsidP="00AB4F9C">
            <w:pPr>
              <w:rPr>
                <w:rFonts w:ascii="Georgia" w:hAnsi="Georgia"/>
              </w:rPr>
            </w:pPr>
            <w:r w:rsidRPr="003243F4">
              <w:rPr>
                <w:rFonts w:ascii="Georgia" w:hAnsi="Georgia"/>
              </w:rPr>
              <w:t>Version 2.0</w:t>
            </w:r>
          </w:p>
        </w:tc>
        <w:tc>
          <w:tcPr>
            <w:tcW w:w="1904" w:type="dxa"/>
          </w:tcPr>
          <w:p w14:paraId="70103102" w14:textId="77777777" w:rsidR="00065B3E" w:rsidRPr="003243F4" w:rsidRDefault="00065B3E" w:rsidP="00AB4F9C">
            <w:pPr>
              <w:rPr>
                <w:rFonts w:ascii="Georgia" w:hAnsi="Georgia"/>
              </w:rPr>
            </w:pPr>
            <w:r w:rsidRPr="003243F4">
              <w:rPr>
                <w:rFonts w:ascii="Georgia" w:hAnsi="Georgia"/>
              </w:rPr>
              <w:t>2023-06-01</w:t>
            </w:r>
          </w:p>
        </w:tc>
        <w:tc>
          <w:tcPr>
            <w:tcW w:w="2787" w:type="dxa"/>
          </w:tcPr>
          <w:p w14:paraId="3834FAFC" w14:textId="77777777" w:rsidR="00065B3E" w:rsidRPr="003243F4" w:rsidRDefault="00065B3E" w:rsidP="00AB4F9C">
            <w:pPr>
              <w:rPr>
                <w:rFonts w:ascii="Georgia" w:hAnsi="Georgia"/>
              </w:rPr>
            </w:pPr>
            <w:r w:rsidRPr="003243F4">
              <w:rPr>
                <w:rFonts w:ascii="Georgia" w:hAnsi="Georgia"/>
              </w:rPr>
              <w:t>Kompletterat rubrik i 5.1.Lastbilskoppling och kopplingsanordning för TSA.</w:t>
            </w:r>
          </w:p>
          <w:p w14:paraId="638D66B1" w14:textId="77777777" w:rsidR="00065B3E" w:rsidRPr="003243F4" w:rsidRDefault="00065B3E" w:rsidP="00AB4F9C">
            <w:pPr>
              <w:rPr>
                <w:rFonts w:ascii="Georgia" w:hAnsi="Georgia"/>
              </w:rPr>
            </w:pPr>
            <w:r w:rsidRPr="003243F4">
              <w:rPr>
                <w:rFonts w:ascii="Georgia" w:hAnsi="Georgia"/>
              </w:rPr>
              <w:t xml:space="preserve"> I 5.1 underrubrik ”Annan kopplingsanordning”</w:t>
            </w:r>
            <w:r>
              <w:rPr>
                <w:rFonts w:ascii="Georgia" w:hAnsi="Georgia"/>
              </w:rPr>
              <w:t xml:space="preserve"> infört nytt bedömningskriterium</w:t>
            </w:r>
            <w:r w:rsidRPr="003243F4">
              <w:rPr>
                <w:rFonts w:ascii="Georgia" w:hAnsi="Georgia"/>
              </w:rPr>
              <w:t xml:space="preserve"> för kat.2 ang. identitetsmärkning.</w:t>
            </w:r>
          </w:p>
          <w:p w14:paraId="42A989A3" w14:textId="77777777" w:rsidR="00065B3E" w:rsidRPr="003243F4" w:rsidRDefault="00065B3E" w:rsidP="00AB4F9C">
            <w:pPr>
              <w:rPr>
                <w:rFonts w:ascii="Georgia" w:hAnsi="Georgia"/>
              </w:rPr>
            </w:pPr>
            <w:r w:rsidRPr="003243F4">
              <w:rPr>
                <w:rFonts w:ascii="Georgia" w:hAnsi="Georgia"/>
              </w:rPr>
              <w:t>Tydliggjort krav på besiktningsdekal för stångkoppel.</w:t>
            </w:r>
          </w:p>
          <w:p w14:paraId="7D121D49" w14:textId="77777777" w:rsidR="00065B3E" w:rsidRPr="003243F4" w:rsidRDefault="00065B3E" w:rsidP="00AB4F9C">
            <w:pPr>
              <w:rPr>
                <w:rFonts w:ascii="Georgia" w:hAnsi="Georgia"/>
              </w:rPr>
            </w:pPr>
            <w:r w:rsidRPr="003243F4">
              <w:rPr>
                <w:rFonts w:ascii="Georgia" w:hAnsi="Georgia"/>
              </w:rPr>
              <w:t xml:space="preserve">Infört kat. 2 för icke identitetsmärkt nödkoppel. </w:t>
            </w:r>
          </w:p>
          <w:p w14:paraId="3AFA6903" w14:textId="77777777" w:rsidR="00065B3E" w:rsidRPr="003243F4" w:rsidRDefault="00065B3E" w:rsidP="00AB4F9C">
            <w:pPr>
              <w:rPr>
                <w:rFonts w:ascii="Georgia" w:hAnsi="Georgia"/>
              </w:rPr>
            </w:pPr>
            <w:r w:rsidRPr="003243F4">
              <w:rPr>
                <w:rFonts w:ascii="Georgia" w:hAnsi="Georgia"/>
              </w:rPr>
              <w:t xml:space="preserve">Instruktioner om åtgärder vid besiktning </w:t>
            </w:r>
            <w:proofErr w:type="spellStart"/>
            <w:r w:rsidRPr="003243F4">
              <w:rPr>
                <w:rFonts w:ascii="Georgia" w:hAnsi="Georgia"/>
              </w:rPr>
              <w:t>avseende”Godkänd</w:t>
            </w:r>
            <w:proofErr w:type="spellEnd"/>
            <w:r w:rsidRPr="003243F4">
              <w:rPr>
                <w:rFonts w:ascii="Georgia" w:hAnsi="Georgia"/>
              </w:rPr>
              <w:t xml:space="preserve"> med villkor”</w:t>
            </w:r>
            <w:r>
              <w:rPr>
                <w:rFonts w:ascii="Georgia" w:hAnsi="Georgia"/>
              </w:rPr>
              <w:t xml:space="preserve"> </w:t>
            </w:r>
            <w:r w:rsidRPr="003243F4">
              <w:rPr>
                <w:rFonts w:ascii="Georgia" w:hAnsi="Georgia"/>
              </w:rPr>
              <w:t>i kap 10.8.</w:t>
            </w:r>
          </w:p>
          <w:p w14:paraId="339B7CB8" w14:textId="77777777" w:rsidR="00065B3E" w:rsidRPr="003243F4" w:rsidRDefault="00065B3E" w:rsidP="00AB4F9C">
            <w:pPr>
              <w:rPr>
                <w:rFonts w:ascii="Georgia" w:hAnsi="Georgia"/>
              </w:rPr>
            </w:pPr>
          </w:p>
        </w:tc>
        <w:tc>
          <w:tcPr>
            <w:tcW w:w="1484" w:type="dxa"/>
          </w:tcPr>
          <w:p w14:paraId="6F0C7682" w14:textId="77777777" w:rsidR="00065B3E" w:rsidRPr="003243F4" w:rsidRDefault="00065B3E" w:rsidP="00AB4F9C">
            <w:pPr>
              <w:rPr>
                <w:rFonts w:ascii="Georgia" w:hAnsi="Georgia"/>
              </w:rPr>
            </w:pPr>
            <w:r w:rsidRPr="003243F4">
              <w:rPr>
                <w:rFonts w:ascii="Georgia" w:hAnsi="Georgia"/>
              </w:rPr>
              <w:t>Peter Hansson, UHss</w:t>
            </w:r>
          </w:p>
          <w:p w14:paraId="4C2B46FF" w14:textId="77777777" w:rsidR="00065B3E" w:rsidRPr="003243F4" w:rsidRDefault="00065B3E" w:rsidP="00AB4F9C">
            <w:pPr>
              <w:rPr>
                <w:rFonts w:ascii="Georgia" w:hAnsi="Georgia"/>
              </w:rPr>
            </w:pPr>
            <w:r w:rsidRPr="003243F4">
              <w:rPr>
                <w:rFonts w:ascii="Georgia" w:hAnsi="Georgia"/>
              </w:rPr>
              <w:t>Victor Palm, UHss</w:t>
            </w:r>
          </w:p>
        </w:tc>
      </w:tr>
      <w:tr w:rsidR="00482EE7" w:rsidRPr="008903B0" w14:paraId="436E18B3" w14:textId="77777777" w:rsidTr="00742DA3">
        <w:tc>
          <w:tcPr>
            <w:tcW w:w="1695" w:type="dxa"/>
          </w:tcPr>
          <w:p w14:paraId="7B515FCE" w14:textId="73173FA6" w:rsidR="00482EE7" w:rsidRPr="00003E27" w:rsidRDefault="00482EE7" w:rsidP="00AB4F9C">
            <w:pPr>
              <w:rPr>
                <w:rFonts w:ascii="Georgia" w:hAnsi="Georgia"/>
              </w:rPr>
            </w:pPr>
            <w:r w:rsidRPr="00003E27">
              <w:rPr>
                <w:rFonts w:ascii="Georgia" w:hAnsi="Georgia"/>
              </w:rPr>
              <w:t>Version 3.0</w:t>
            </w:r>
          </w:p>
        </w:tc>
        <w:tc>
          <w:tcPr>
            <w:tcW w:w="1904" w:type="dxa"/>
          </w:tcPr>
          <w:p w14:paraId="7BD56B53" w14:textId="344DB920" w:rsidR="00482EE7" w:rsidRPr="00003E27" w:rsidRDefault="00482EE7" w:rsidP="00AB4F9C">
            <w:pPr>
              <w:rPr>
                <w:rFonts w:ascii="Georgia" w:hAnsi="Georgia"/>
              </w:rPr>
            </w:pPr>
            <w:r w:rsidRPr="00003E27">
              <w:rPr>
                <w:rFonts w:ascii="Georgia" w:hAnsi="Georgia"/>
              </w:rPr>
              <w:t>2024-0</w:t>
            </w:r>
            <w:r w:rsidR="007C448B" w:rsidRPr="00003E27">
              <w:rPr>
                <w:rFonts w:ascii="Georgia" w:hAnsi="Georgia"/>
              </w:rPr>
              <w:t>6</w:t>
            </w:r>
            <w:r w:rsidRPr="00003E27">
              <w:rPr>
                <w:rFonts w:ascii="Georgia" w:hAnsi="Georgia"/>
              </w:rPr>
              <w:t>-01</w:t>
            </w:r>
          </w:p>
        </w:tc>
        <w:tc>
          <w:tcPr>
            <w:tcW w:w="2787" w:type="dxa"/>
          </w:tcPr>
          <w:p w14:paraId="45835B58" w14:textId="7D75EE84" w:rsidR="00482EE7" w:rsidRPr="00003E27" w:rsidRDefault="00482EE7" w:rsidP="00AB4F9C">
            <w:pPr>
              <w:rPr>
                <w:rFonts w:ascii="Georgia" w:hAnsi="Georgia"/>
              </w:rPr>
            </w:pPr>
            <w:r w:rsidRPr="00003E27">
              <w:rPr>
                <w:rFonts w:ascii="Georgia" w:hAnsi="Georgia"/>
              </w:rPr>
              <w:t>Årsversioner av SS-EN, tillägg till besiktning av sväng- och höjdbegränsningsfunktioner</w:t>
            </w:r>
            <w:r w:rsidR="00831252" w:rsidRPr="00003E27">
              <w:rPr>
                <w:rFonts w:ascii="Georgia" w:hAnsi="Georgia"/>
              </w:rPr>
              <w:t>, uppdaterade referenser &amp; mindre korr.</w:t>
            </w:r>
          </w:p>
        </w:tc>
        <w:tc>
          <w:tcPr>
            <w:tcW w:w="1484" w:type="dxa"/>
          </w:tcPr>
          <w:p w14:paraId="175F393B" w14:textId="77777777" w:rsidR="00482EE7" w:rsidRPr="00003E27" w:rsidRDefault="00482EE7" w:rsidP="00482EE7">
            <w:pPr>
              <w:rPr>
                <w:rFonts w:ascii="Georgia" w:hAnsi="Georgia"/>
              </w:rPr>
            </w:pPr>
            <w:r w:rsidRPr="00003E27">
              <w:rPr>
                <w:rFonts w:ascii="Georgia" w:hAnsi="Georgia"/>
              </w:rPr>
              <w:t>Peter Hansson, UHss</w:t>
            </w:r>
          </w:p>
          <w:p w14:paraId="0D91165C" w14:textId="77777777" w:rsidR="00482EE7" w:rsidRDefault="00482EE7" w:rsidP="00482EE7">
            <w:pPr>
              <w:rPr>
                <w:rFonts w:ascii="Georgia" w:hAnsi="Georgia"/>
              </w:rPr>
            </w:pPr>
            <w:r w:rsidRPr="00003E27">
              <w:rPr>
                <w:rFonts w:ascii="Georgia" w:hAnsi="Georgia"/>
              </w:rPr>
              <w:t>Victor Palm, UHss</w:t>
            </w:r>
          </w:p>
          <w:p w14:paraId="5B54131D" w14:textId="5D44AF4D" w:rsidR="00003E27" w:rsidRPr="00003E27" w:rsidRDefault="00003E27" w:rsidP="00482EE7">
            <w:pPr>
              <w:rPr>
                <w:rFonts w:ascii="Georgia" w:hAnsi="Georgia"/>
              </w:rPr>
            </w:pPr>
            <w:r>
              <w:rPr>
                <w:rFonts w:ascii="Georgia" w:hAnsi="Georgia"/>
              </w:rPr>
              <w:t>Robert Sundström, UHss</w:t>
            </w:r>
          </w:p>
        </w:tc>
      </w:tr>
      <w:tr w:rsidR="00742DA3" w:rsidRPr="008903B0" w14:paraId="3BCD08E1" w14:textId="77777777" w:rsidTr="00742DA3">
        <w:tc>
          <w:tcPr>
            <w:tcW w:w="1695" w:type="dxa"/>
          </w:tcPr>
          <w:p w14:paraId="20F68679" w14:textId="52EBC091" w:rsidR="00742DA3" w:rsidRPr="00742DA3" w:rsidRDefault="00742DA3" w:rsidP="00742DA3">
            <w:pPr>
              <w:rPr>
                <w:rFonts w:ascii="Georgia" w:hAnsi="Georgia"/>
                <w:color w:val="70AD47" w:themeColor="accent6"/>
                <w:u w:val="single"/>
              </w:rPr>
            </w:pPr>
            <w:r w:rsidRPr="00742DA3">
              <w:rPr>
                <w:rFonts w:ascii="Georgia" w:hAnsi="Georgia"/>
                <w:color w:val="70AD47" w:themeColor="accent6"/>
                <w:u w:val="single"/>
              </w:rPr>
              <w:t>Version 4.0</w:t>
            </w:r>
          </w:p>
        </w:tc>
        <w:tc>
          <w:tcPr>
            <w:tcW w:w="1904" w:type="dxa"/>
          </w:tcPr>
          <w:p w14:paraId="2C9196B1" w14:textId="0000C373" w:rsidR="00742DA3" w:rsidRPr="00742DA3" w:rsidRDefault="00742DA3" w:rsidP="00742DA3">
            <w:pPr>
              <w:rPr>
                <w:rFonts w:ascii="Georgia" w:hAnsi="Georgia"/>
                <w:color w:val="70AD47" w:themeColor="accent6"/>
                <w:u w:val="single"/>
              </w:rPr>
            </w:pPr>
            <w:r w:rsidRPr="00742DA3">
              <w:rPr>
                <w:rFonts w:ascii="Georgia" w:hAnsi="Georgia"/>
                <w:color w:val="70AD47" w:themeColor="accent6"/>
                <w:u w:val="single"/>
              </w:rPr>
              <w:t>2026-06-01</w:t>
            </w:r>
          </w:p>
        </w:tc>
        <w:tc>
          <w:tcPr>
            <w:tcW w:w="2787" w:type="dxa"/>
          </w:tcPr>
          <w:p w14:paraId="2AC3E5BC" w14:textId="216161A2" w:rsidR="00742DA3" w:rsidRDefault="00742DA3" w:rsidP="00742DA3">
            <w:pPr>
              <w:rPr>
                <w:rFonts w:ascii="Georgia" w:hAnsi="Georgia"/>
                <w:color w:val="70AD47" w:themeColor="accent6"/>
                <w:u w:val="single"/>
              </w:rPr>
            </w:pPr>
            <w:r w:rsidRPr="00742DA3">
              <w:rPr>
                <w:rFonts w:ascii="Georgia" w:hAnsi="Georgia"/>
                <w:color w:val="70AD47" w:themeColor="accent6"/>
                <w:u w:val="single"/>
              </w:rPr>
              <w:t>Uppdaterade referenser</w:t>
            </w:r>
            <w:r>
              <w:rPr>
                <w:rFonts w:ascii="Georgia" w:hAnsi="Georgia"/>
                <w:color w:val="70AD47" w:themeColor="accent6"/>
                <w:u w:val="single"/>
              </w:rPr>
              <w:t xml:space="preserve"> </w:t>
            </w:r>
            <w:proofErr w:type="spellStart"/>
            <w:r>
              <w:rPr>
                <w:rFonts w:ascii="Georgia" w:hAnsi="Georgia"/>
                <w:color w:val="70AD47" w:themeColor="accent6"/>
                <w:u w:val="single"/>
              </w:rPr>
              <w:t>bl</w:t>
            </w:r>
            <w:proofErr w:type="spellEnd"/>
            <w:r>
              <w:rPr>
                <w:rFonts w:ascii="Georgia" w:hAnsi="Georgia"/>
                <w:color w:val="70AD47" w:themeColor="accent6"/>
                <w:u w:val="single"/>
              </w:rPr>
              <w:t xml:space="preserve"> a nya AFS och Maskinförordningen</w:t>
            </w:r>
            <w:r w:rsidRPr="00742DA3">
              <w:rPr>
                <w:rFonts w:ascii="Georgia" w:hAnsi="Georgia"/>
                <w:color w:val="70AD47" w:themeColor="accent6"/>
                <w:u w:val="single"/>
              </w:rPr>
              <w:t>, mindre korr</w:t>
            </w:r>
            <w:r>
              <w:rPr>
                <w:rFonts w:ascii="Georgia" w:hAnsi="Georgia"/>
                <w:color w:val="70AD47" w:themeColor="accent6"/>
                <w:u w:val="single"/>
              </w:rPr>
              <w:t>.</w:t>
            </w:r>
            <w:r w:rsidRPr="00742DA3">
              <w:rPr>
                <w:rFonts w:ascii="Georgia" w:hAnsi="Georgia"/>
                <w:color w:val="70AD47" w:themeColor="accent6"/>
                <w:u w:val="single"/>
              </w:rPr>
              <w:t xml:space="preserve"> och</w:t>
            </w:r>
            <w:r>
              <w:rPr>
                <w:rFonts w:ascii="Georgia" w:hAnsi="Georgia"/>
                <w:color w:val="70AD47" w:themeColor="accent6"/>
                <w:u w:val="single"/>
              </w:rPr>
              <w:t xml:space="preserve"> utvecklat text om funktionsprov av</w:t>
            </w:r>
            <w:r w:rsidRPr="0047534A">
              <w:rPr>
                <w:rFonts w:ascii="Georgia" w:hAnsi="Georgia"/>
                <w:color w:val="70AD47" w:themeColor="accent6"/>
                <w:u w:val="single"/>
              </w:rPr>
              <w:t xml:space="preserve"> </w:t>
            </w:r>
            <w:r>
              <w:rPr>
                <w:rFonts w:ascii="Georgia" w:hAnsi="Georgia"/>
                <w:color w:val="70AD47" w:themeColor="accent6"/>
                <w:u w:val="single"/>
              </w:rPr>
              <w:t xml:space="preserve">begränsningsfunktioner </w:t>
            </w:r>
            <w:r w:rsidRPr="0047534A">
              <w:rPr>
                <w:rFonts w:ascii="Georgia" w:hAnsi="Georgia"/>
                <w:color w:val="70AD47" w:themeColor="accent6"/>
                <w:u w:val="single"/>
              </w:rPr>
              <w:t xml:space="preserve">t ex teleskoputskjutbara </w:t>
            </w:r>
            <w:proofErr w:type="spellStart"/>
            <w:r w:rsidRPr="0047534A">
              <w:rPr>
                <w:rFonts w:ascii="Georgia" w:hAnsi="Georgia"/>
                <w:color w:val="70AD47" w:themeColor="accent6"/>
                <w:u w:val="single"/>
              </w:rPr>
              <w:t>linlyftar</w:t>
            </w:r>
            <w:proofErr w:type="spellEnd"/>
            <w:r>
              <w:rPr>
                <w:rFonts w:ascii="Georgia" w:hAnsi="Georgia"/>
                <w:color w:val="70AD47" w:themeColor="accent6"/>
                <w:u w:val="single"/>
              </w:rPr>
              <w:t>.</w:t>
            </w:r>
            <w:r w:rsidRPr="0047534A">
              <w:rPr>
                <w:rFonts w:ascii="Georgia" w:hAnsi="Georgia"/>
                <w:color w:val="70AD47" w:themeColor="accent6"/>
                <w:u w:val="single"/>
              </w:rPr>
              <w:t xml:space="preserve"> </w:t>
            </w:r>
          </w:p>
          <w:p w14:paraId="2FEB4A5C" w14:textId="23E875DB" w:rsidR="00742DA3" w:rsidRPr="0047534A" w:rsidRDefault="00742DA3" w:rsidP="00742DA3">
            <w:pPr>
              <w:rPr>
                <w:rFonts w:ascii="Georgia" w:hAnsi="Georgia"/>
                <w:color w:val="70AD47" w:themeColor="accent6"/>
                <w:u w:val="single"/>
              </w:rPr>
            </w:pPr>
            <w:r>
              <w:rPr>
                <w:rFonts w:ascii="Georgia" w:hAnsi="Georgia"/>
                <w:color w:val="70AD47" w:themeColor="accent6"/>
                <w:u w:val="single"/>
              </w:rPr>
              <w:t>Kompletterat</w:t>
            </w:r>
            <w:r w:rsidR="009719E6">
              <w:rPr>
                <w:rFonts w:ascii="Georgia" w:hAnsi="Georgia"/>
                <w:color w:val="70AD47" w:themeColor="accent6"/>
                <w:u w:val="single"/>
              </w:rPr>
              <w:t xml:space="preserve"> märkning med </w:t>
            </w:r>
            <w:r>
              <w:rPr>
                <w:rFonts w:ascii="Georgia" w:hAnsi="Georgia"/>
                <w:color w:val="70AD47" w:themeColor="accent6"/>
                <w:u w:val="single"/>
              </w:rPr>
              <w:t>klättring</w:t>
            </w:r>
            <w:r w:rsidR="009719E6">
              <w:rPr>
                <w:rFonts w:ascii="Georgia" w:hAnsi="Georgia"/>
                <w:color w:val="70AD47" w:themeColor="accent6"/>
                <w:u w:val="single"/>
              </w:rPr>
              <w:t>srisk</w:t>
            </w:r>
            <w:r>
              <w:rPr>
                <w:rFonts w:ascii="Georgia" w:hAnsi="Georgia"/>
                <w:color w:val="70AD47" w:themeColor="accent6"/>
                <w:u w:val="single"/>
              </w:rPr>
              <w:t xml:space="preserve"> och ljusbåge.</w:t>
            </w:r>
          </w:p>
          <w:p w14:paraId="684EC9C2" w14:textId="3851217B" w:rsidR="00742DA3" w:rsidRPr="00742DA3" w:rsidRDefault="00742DA3" w:rsidP="00742DA3">
            <w:pPr>
              <w:rPr>
                <w:rFonts w:ascii="Georgia" w:hAnsi="Georgia"/>
                <w:color w:val="70AD47" w:themeColor="accent6"/>
                <w:u w:val="single"/>
              </w:rPr>
            </w:pPr>
            <w:r w:rsidRPr="00742DA3">
              <w:rPr>
                <w:rFonts w:ascii="Georgia" w:hAnsi="Georgia"/>
                <w:color w:val="70AD47" w:themeColor="accent6"/>
                <w:u w:val="single"/>
              </w:rPr>
              <w:t xml:space="preserve"> </w:t>
            </w:r>
          </w:p>
        </w:tc>
        <w:tc>
          <w:tcPr>
            <w:tcW w:w="1484" w:type="dxa"/>
          </w:tcPr>
          <w:p w14:paraId="7CAA01EE" w14:textId="77777777" w:rsidR="00742DA3" w:rsidRPr="00742DA3" w:rsidRDefault="00742DA3" w:rsidP="00742DA3">
            <w:pPr>
              <w:rPr>
                <w:rFonts w:ascii="Georgia" w:hAnsi="Georgia"/>
                <w:color w:val="70AD47" w:themeColor="accent6"/>
                <w:u w:val="single"/>
              </w:rPr>
            </w:pPr>
            <w:r w:rsidRPr="00742DA3">
              <w:rPr>
                <w:rFonts w:ascii="Georgia" w:hAnsi="Georgia"/>
                <w:color w:val="70AD47" w:themeColor="accent6"/>
                <w:u w:val="single"/>
              </w:rPr>
              <w:t>Peter Hansson, UHss</w:t>
            </w:r>
          </w:p>
          <w:p w14:paraId="2118F443" w14:textId="77777777" w:rsidR="00742DA3" w:rsidRPr="00742DA3" w:rsidRDefault="00742DA3" w:rsidP="00742DA3">
            <w:pPr>
              <w:rPr>
                <w:rFonts w:ascii="Georgia" w:hAnsi="Georgia"/>
                <w:color w:val="70AD47" w:themeColor="accent6"/>
                <w:u w:val="single"/>
              </w:rPr>
            </w:pPr>
            <w:r w:rsidRPr="00742DA3">
              <w:rPr>
                <w:rFonts w:ascii="Georgia" w:hAnsi="Georgia"/>
                <w:color w:val="70AD47" w:themeColor="accent6"/>
                <w:u w:val="single"/>
              </w:rPr>
              <w:t>Victor Palm, UHss</w:t>
            </w:r>
          </w:p>
          <w:p w14:paraId="319EFFEE" w14:textId="3BAECA8B" w:rsidR="00742DA3" w:rsidRPr="00742DA3" w:rsidRDefault="00742DA3" w:rsidP="00742DA3">
            <w:pPr>
              <w:rPr>
                <w:rFonts w:ascii="Georgia" w:hAnsi="Georgia"/>
                <w:color w:val="70AD47" w:themeColor="accent6"/>
                <w:u w:val="single"/>
              </w:rPr>
            </w:pPr>
          </w:p>
        </w:tc>
      </w:tr>
    </w:tbl>
    <w:p w14:paraId="0C4F1903" w14:textId="77777777" w:rsidR="00065B3E" w:rsidRDefault="00065B3E" w:rsidP="00065B3E">
      <w:pPr>
        <w:pStyle w:val="TRVbrdtext"/>
      </w:pPr>
    </w:p>
    <w:p w14:paraId="517F42C2" w14:textId="77777777" w:rsidR="00065B3E" w:rsidRPr="009F3748" w:rsidRDefault="00065B3E" w:rsidP="00065B3E">
      <w:pPr>
        <w:pStyle w:val="TRVbrdtext"/>
        <w:rPr>
          <w:rFonts w:ascii="Arial" w:hAnsi="Arial" w:cs="Arial"/>
          <w:b/>
          <w:bCs/>
          <w:sz w:val="36"/>
          <w:szCs w:val="36"/>
        </w:rPr>
      </w:pPr>
    </w:p>
    <w:p w14:paraId="544C7615" w14:textId="77777777" w:rsidR="003B2341" w:rsidRPr="00065B3E" w:rsidRDefault="003B2341" w:rsidP="00065B3E"/>
    <w:sectPr w:rsidR="003B2341" w:rsidRPr="00065B3E" w:rsidSect="00E90D1D">
      <w:headerReference w:type="even" r:id="rId34"/>
      <w:headerReference w:type="default" r:id="rId35"/>
      <w:headerReference w:type="first" r:id="rId36"/>
      <w:type w:val="continuous"/>
      <w:pgSz w:w="11906" w:h="16838"/>
      <w:pgMar w:top="1418" w:right="2835"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4575" w14:textId="77777777" w:rsidR="00AB4F9C" w:rsidRDefault="00AB4F9C" w:rsidP="00C72C85">
      <w:pPr>
        <w:spacing w:line="240" w:lineRule="auto"/>
      </w:pPr>
      <w:r>
        <w:separator/>
      </w:r>
    </w:p>
  </w:endnote>
  <w:endnote w:type="continuationSeparator" w:id="0">
    <w:p w14:paraId="6F1C4F92" w14:textId="77777777" w:rsidR="00AB4F9C" w:rsidRDefault="00AB4F9C" w:rsidP="00C72C85">
      <w:pPr>
        <w:spacing w:line="240" w:lineRule="auto"/>
      </w:pPr>
      <w:r>
        <w:continuationSeparator/>
      </w:r>
    </w:p>
  </w:endnote>
  <w:endnote w:type="continuationNotice" w:id="1">
    <w:p w14:paraId="79853AC3" w14:textId="77777777" w:rsidR="00AB4F9C" w:rsidRDefault="00AB4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LOLCI+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E6D4" w14:textId="77777777" w:rsidR="0033178E" w:rsidRDefault="003317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D74D" w14:textId="77777777" w:rsidR="00AB4F9C" w:rsidRDefault="00AB4F9C">
    <w:pPr>
      <w:pStyle w:val="Sidfot"/>
    </w:pPr>
    <w:r>
      <w:rPr>
        <w:noProof/>
        <w:lang w:eastAsia="sv-SE"/>
      </w:rPr>
      <mc:AlternateContent>
        <mc:Choice Requires="wps">
          <w:drawing>
            <wp:anchor distT="45720" distB="45720" distL="114300" distR="114300" simplePos="0" relativeHeight="251660290" behindDoc="0" locked="0" layoutInCell="1" allowOverlap="1" wp14:anchorId="32D96860" wp14:editId="5985E82A">
              <wp:simplePos x="0" y="0"/>
              <wp:positionH relativeFrom="column">
                <wp:posOffset>-701694</wp:posOffset>
              </wp:positionH>
              <wp:positionV relativeFrom="paragraph">
                <wp:posOffset>-3047108</wp:posOffset>
              </wp:positionV>
              <wp:extent cx="381600" cy="24629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33CBAD56"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Pr>
                                  <w:rFonts w:ascii="Arial" w:hAnsi="Arial" w:cs="Arial"/>
                                  <w:sz w:val="16"/>
                                  <w:szCs w:val="16"/>
                                </w:rPr>
                                <w:t>Trafiksäkerhetsbestämmelse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placeholder>
                                <w:docPart w:val="EA358F9D92184B23811BF1047B5CEC9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D96860" id="_x0000_t202" coordsize="21600,21600" o:spt="202" path="m,l,21600r21600,l21600,xe">
              <v:stroke joinstyle="miter"/>
              <v:path gradientshapeok="t" o:connecttype="rect"/>
            </v:shapetype>
            <v:shape id="Textruta 2" o:spid="_x0000_s1026" type="#_x0000_t202" style="position:absolute;margin-left:-55.25pt;margin-top:-239.95pt;width:30.05pt;height:193.9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" filled="f" stroked="f">
              <v:textbox style="layout-flow:vertical;mso-layout-flow-alt:bottom-to-top;mso-fit-shape-to-text:t">
                <w:txbxContent>
                  <w:p w14:paraId="33CBAD56"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Pr>
                            <w:rFonts w:ascii="Arial" w:hAnsi="Arial" w:cs="Arial"/>
                            <w:sz w:val="16"/>
                            <w:szCs w:val="16"/>
                          </w:rPr>
                          <w:t>Trafiksäkerhetsbestämmelse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placeholder>
                          <w:docPart w:val="EA358F9D92184B23811BF1047B5CEC9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253D" w14:textId="77777777" w:rsidR="0033178E" w:rsidRDefault="0033178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8A10" w14:textId="77777777" w:rsidR="00AB4F9C" w:rsidRDefault="00AB4F9C">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8639" w14:textId="77777777" w:rsidR="00AB4F9C" w:rsidRDefault="00AB4F9C">
    <w:pPr>
      <w:pStyle w:val="Sidfot"/>
    </w:pPr>
    <w:r>
      <w:rPr>
        <w:noProof/>
        <w:lang w:eastAsia="sv-SE"/>
      </w:rPr>
      <mc:AlternateContent>
        <mc:Choice Requires="wps">
          <w:drawing>
            <wp:anchor distT="45720" distB="45720" distL="114300" distR="114300" simplePos="0" relativeHeight="251662338" behindDoc="0" locked="0" layoutInCell="1" allowOverlap="1" wp14:anchorId="57BBEDEC" wp14:editId="5FA34D03">
              <wp:simplePos x="0" y="0"/>
              <wp:positionH relativeFrom="column">
                <wp:posOffset>-704850</wp:posOffset>
              </wp:positionH>
              <wp:positionV relativeFrom="paragraph">
                <wp:posOffset>-2742565</wp:posOffset>
              </wp:positionV>
              <wp:extent cx="381600" cy="2156400"/>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156400"/>
                      </a:xfrm>
                      <a:prstGeom prst="rect">
                        <a:avLst/>
                      </a:prstGeom>
                      <a:noFill/>
                      <a:ln w="9525">
                        <a:noFill/>
                        <a:miter lim="800000"/>
                        <a:headEnd/>
                        <a:tailEnd/>
                      </a:ln>
                    </wps:spPr>
                    <wps:txbx>
                      <w:txbxContent>
                        <w:p w14:paraId="27C5981B"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1234616621"/>
                              <w:placeholder>
                                <w:docPart w:val="EA358F9D92184B23811BF1047B5CEC9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202119287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sidRPr="00B90431">
                                <w:rPr>
                                  <w:rFonts w:ascii="Arial" w:hAnsi="Arial" w:cs="Arial"/>
                                  <w:sz w:val="16"/>
                                  <w:szCs w:val="16"/>
                                </w:rPr>
                                <w:t>Riktlinje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262736147"/>
                              <w:placeholder>
                                <w:docPart w:val="DA35A3521EB044049FF226DC6927A8F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BBEDEC" id="_x0000_t202" coordsize="21600,21600" o:spt="202" path="m,l,21600r21600,l21600,xe">
              <v:stroke joinstyle="miter"/>
              <v:path gradientshapeok="t" o:connecttype="rect"/>
            </v:shapetype>
            <v:shape id="_x0000_s1027" type="#_x0000_t202" style="position:absolute;margin-left:-55.5pt;margin-top:-215.95pt;width:30.05pt;height:169.8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" filled="f" stroked="f">
              <v:textbox style="layout-flow:vertical;mso-layout-flow-alt:bottom-to-top;mso-fit-shape-to-text:t">
                <w:txbxContent>
                  <w:p w14:paraId="27C5981B"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1234616621"/>
                        <w:placeholder>
                          <w:docPart w:val="EA358F9D92184B23811BF1047B5CEC9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202119287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sidRPr="00B90431">
                          <w:rPr>
                            <w:rFonts w:ascii="Arial" w:hAnsi="Arial" w:cs="Arial"/>
                            <w:sz w:val="16"/>
                            <w:szCs w:val="16"/>
                          </w:rPr>
                          <w:t>Riktlinje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262736147"/>
                        <w:placeholder>
                          <w:docPart w:val="DA35A3521EB044049FF226DC6927A8F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35FA" w14:textId="77777777" w:rsidR="00AB4F9C" w:rsidRDefault="00AB4F9C">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651E" w14:textId="77777777" w:rsidR="00AB4F9C" w:rsidRDefault="00AB4F9C">
    <w:pPr>
      <w:pStyle w:val="Sidfot"/>
    </w:pPr>
    <w:r>
      <w:rPr>
        <w:noProof/>
        <w:lang w:eastAsia="sv-SE"/>
      </w:rPr>
      <mc:AlternateContent>
        <mc:Choice Requires="wps">
          <w:drawing>
            <wp:anchor distT="45720" distB="45720" distL="114300" distR="114300" simplePos="0" relativeHeight="251664386" behindDoc="0" locked="0" layoutInCell="1" allowOverlap="1" wp14:anchorId="04AD8FE6" wp14:editId="11761D96">
              <wp:simplePos x="0" y="0"/>
              <wp:positionH relativeFrom="column">
                <wp:posOffset>-701694</wp:posOffset>
              </wp:positionH>
              <wp:positionV relativeFrom="paragraph">
                <wp:posOffset>-3047108</wp:posOffset>
              </wp:positionV>
              <wp:extent cx="381600" cy="2462900"/>
              <wp:effectExtent l="0" t="0" r="0" b="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626911CF"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46751093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431279373"/>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Pr>
                                  <w:rFonts w:ascii="Arial" w:hAnsi="Arial" w:cs="Arial"/>
                                  <w:sz w:val="16"/>
                                  <w:szCs w:val="16"/>
                                </w:rPr>
                                <w:t>Trafiksäkerhetsbestämmelse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66224564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AD8FE6" id="_x0000_t202" coordsize="21600,21600" o:spt="202" path="m,l,21600r21600,l21600,xe">
              <v:stroke joinstyle="miter"/>
              <v:path gradientshapeok="t" o:connecttype="rect"/>
            </v:shapetype>
            <v:shape id="_x0000_s1028" type="#_x0000_t202" style="position:absolute;margin-left:-55.25pt;margin-top:-239.95pt;width:30.05pt;height:193.9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" filled="f" stroked="f">
              <v:textbox style="layout-flow:vertical;mso-layout-flow-alt:bottom-to-top;mso-fit-shape-to-text:t">
                <w:txbxContent>
                  <w:p w14:paraId="626911CF"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46751093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431279373"/>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Pr>
                            <w:rFonts w:ascii="Arial" w:hAnsi="Arial" w:cs="Arial"/>
                            <w:sz w:val="16"/>
                            <w:szCs w:val="16"/>
                          </w:rPr>
                          <w:t>Trafiksäkerhetsbestämmelse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66224564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E214" w14:textId="77777777" w:rsidR="00AB4F9C" w:rsidRDefault="00AB4F9C">
    <w:pPr>
      <w:pStyle w:val="Sidfot"/>
    </w:pPr>
    <w:r>
      <w:rPr>
        <w:noProof/>
        <w:lang w:eastAsia="sv-SE"/>
      </w:rPr>
      <mc:AlternateContent>
        <mc:Choice Requires="wps">
          <w:drawing>
            <wp:anchor distT="45720" distB="45720" distL="114300" distR="114300" simplePos="0" relativeHeight="251666434" behindDoc="0" locked="0" layoutInCell="1" allowOverlap="1" wp14:anchorId="01C0309E" wp14:editId="4515DEE3">
              <wp:simplePos x="0" y="0"/>
              <wp:positionH relativeFrom="column">
                <wp:posOffset>-704850</wp:posOffset>
              </wp:positionH>
              <wp:positionV relativeFrom="paragraph">
                <wp:posOffset>-2742565</wp:posOffset>
              </wp:positionV>
              <wp:extent cx="381600" cy="2156400"/>
              <wp:effectExtent l="0" t="0" r="0" b="0"/>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156400"/>
                      </a:xfrm>
                      <a:prstGeom prst="rect">
                        <a:avLst/>
                      </a:prstGeom>
                      <a:noFill/>
                      <a:ln w="9525">
                        <a:noFill/>
                        <a:miter lim="800000"/>
                        <a:headEnd/>
                        <a:tailEnd/>
                      </a:ln>
                    </wps:spPr>
                    <wps:txbx>
                      <w:txbxContent>
                        <w:p w14:paraId="73DD0F68"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26975427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164242379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sidRPr="00B90431">
                                <w:rPr>
                                  <w:rFonts w:ascii="Arial" w:hAnsi="Arial" w:cs="Arial"/>
                                  <w:sz w:val="16"/>
                                  <w:szCs w:val="16"/>
                                </w:rPr>
                                <w:t>Riktlinje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824356923"/>
                              <w:placeholder>
                                <w:docPart w:val="31520E88240749F9BEB9EE88FEBED22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C0309E" id="_x0000_t202" coordsize="21600,21600" o:spt="202" path="m,l,21600r21600,l21600,xe">
              <v:stroke joinstyle="miter"/>
              <v:path gradientshapeok="t" o:connecttype="rect"/>
            </v:shapetype>
            <v:shape id="_x0000_s1029" type="#_x0000_t202" style="position:absolute;margin-left:-55.5pt;margin-top:-215.95pt;width:30.05pt;height:169.8pt;z-index:2516664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" filled="f" stroked="f">
              <v:textbox style="layout-flow:vertical;mso-layout-flow-alt:bottom-to-top;mso-fit-shape-to-text:t">
                <w:txbxContent>
                  <w:p w14:paraId="73DD0F68" w14:textId="77777777" w:rsidR="00AB4F9C" w:rsidRPr="00B90431" w:rsidRDefault="003337C9">
                    <w:pPr>
                      <w:rPr>
                        <w:rFonts w:ascii="Arial" w:hAnsi="Arial" w:cs="Arial"/>
                        <w:sz w:val="16"/>
                        <w:szCs w:val="16"/>
                      </w:rPr>
                    </w:pPr>
                    <w:sdt>
                      <w:sdtPr>
                        <w:rPr>
                          <w:rFonts w:ascii="Arial" w:hAnsi="Arial" w:cs="Arial"/>
                          <w:sz w:val="16"/>
                          <w:szCs w:val="16"/>
                        </w:rPr>
                        <w:alias w:val="TMALL-nummer"/>
                        <w:tag w:val="TrvDocumentTemplateId"/>
                        <w:id w:val="26975427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AB4F9C">
                          <w:rPr>
                            <w:rFonts w:ascii="Arial" w:hAnsi="Arial" w:cs="Arial"/>
                            <w:sz w:val="16"/>
                            <w:szCs w:val="16"/>
                          </w:rPr>
                          <w:t>TMALL 0436</w:t>
                        </w:r>
                      </w:sdtContent>
                    </w:sdt>
                    <w:r w:rsidR="00AB4F9C" w:rsidRPr="00B90431">
                      <w:rPr>
                        <w:rFonts w:ascii="Arial" w:hAnsi="Arial" w:cs="Arial"/>
                        <w:sz w:val="16"/>
                        <w:szCs w:val="16"/>
                      </w:rPr>
                      <w:t xml:space="preserve"> </w:t>
                    </w:r>
                    <w:sdt>
                      <w:sdtPr>
                        <w:rPr>
                          <w:rFonts w:ascii="Arial" w:hAnsi="Arial" w:cs="Arial"/>
                          <w:sz w:val="16"/>
                          <w:szCs w:val="16"/>
                        </w:rPr>
                        <w:alias w:val="Mallnamn"/>
                        <w:tag w:val="TrvDocumentTemplateTitle"/>
                        <w:id w:val="-164242379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AB4F9C" w:rsidRPr="00B90431">
                          <w:rPr>
                            <w:rFonts w:ascii="Arial" w:hAnsi="Arial" w:cs="Arial"/>
                            <w:sz w:val="16"/>
                            <w:szCs w:val="16"/>
                          </w:rPr>
                          <w:t>Riktlinje</w:t>
                        </w:r>
                      </w:sdtContent>
                    </w:sdt>
                    <w:r w:rsidR="00AB4F9C" w:rsidRPr="00B90431">
                      <w:rPr>
                        <w:rFonts w:ascii="Arial" w:hAnsi="Arial" w:cs="Arial"/>
                        <w:sz w:val="16"/>
                        <w:szCs w:val="16"/>
                      </w:rPr>
                      <w:t xml:space="preserve"> </w:t>
                    </w:r>
                    <w:sdt>
                      <w:sdtPr>
                        <w:rPr>
                          <w:rFonts w:ascii="Arial" w:hAnsi="Arial" w:cs="Arial"/>
                          <w:sz w:val="16"/>
                          <w:szCs w:val="16"/>
                        </w:rPr>
                        <w:alias w:val="Mallversion"/>
                        <w:tag w:val="TrvDocumentTemplateVersion"/>
                        <w:id w:val="-824356923"/>
                        <w:placeholder>
                          <w:docPart w:val="31520E88240749F9BEB9EE88FEBED22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AB4F9C">
                          <w:rPr>
                            <w:rFonts w:ascii="Arial" w:hAnsi="Arial" w:cs="Arial"/>
                            <w:sz w:val="16"/>
                            <w:szCs w:val="16"/>
                          </w:rPr>
                          <w:t>2.0</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1364" w14:textId="77777777" w:rsidR="00AB4F9C" w:rsidRDefault="00AB4F9C" w:rsidP="00C72C85">
      <w:pPr>
        <w:spacing w:line="240" w:lineRule="auto"/>
      </w:pPr>
      <w:r>
        <w:separator/>
      </w:r>
    </w:p>
  </w:footnote>
  <w:footnote w:type="continuationSeparator" w:id="0">
    <w:p w14:paraId="67160213" w14:textId="77777777" w:rsidR="00AB4F9C" w:rsidRDefault="00AB4F9C" w:rsidP="00C72C85">
      <w:pPr>
        <w:spacing w:line="240" w:lineRule="auto"/>
      </w:pPr>
      <w:r>
        <w:continuationSeparator/>
      </w:r>
    </w:p>
  </w:footnote>
  <w:footnote w:type="continuationNotice" w:id="1">
    <w:p w14:paraId="60DBF511" w14:textId="77777777" w:rsidR="00AB4F9C" w:rsidRDefault="00AB4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753A" w14:textId="0FB5BB67" w:rsidR="0033178E" w:rsidRDefault="003337C9">
    <w:pPr>
      <w:pStyle w:val="Sidhuvud"/>
    </w:pPr>
    <w:r>
      <w:rPr>
        <w:noProof/>
      </w:rPr>
      <w:pict w14:anchorId="5AC34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07" o:spid="_x0000_s45058" type="#_x0000_t136" style="position:absolute;margin-left:0;margin-top:0;width:486.05pt;height:69.4pt;rotation:315;z-index:-25164492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52B1" w14:textId="2D62DDBF" w:rsidR="00AB4F9C" w:rsidRDefault="003337C9">
    <w:pPr>
      <w:pStyle w:val="Sidhuvud"/>
    </w:pPr>
    <w:r>
      <w:rPr>
        <w:noProof/>
      </w:rPr>
      <w:pict w14:anchorId="54251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6" o:spid="_x0000_s45067" type="#_x0000_t136" style="position:absolute;margin-left:0;margin-top:0;width:486.05pt;height:69.4pt;rotation:315;z-index:-25162649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8"/>
      <w:gridCol w:w="3062"/>
      <w:gridCol w:w="1933"/>
      <w:gridCol w:w="1145"/>
      <w:gridCol w:w="6"/>
    </w:tblGrid>
    <w:tr w:rsidR="00AB4F9C" w14:paraId="0F8417F0" w14:textId="77777777" w:rsidTr="00581957">
      <w:trPr>
        <w:gridAfter w:val="1"/>
        <w:wAfter w:w="6" w:type="dxa"/>
        <w:cantSplit/>
        <w:trHeight w:val="176"/>
      </w:trPr>
      <w:tc>
        <w:tcPr>
          <w:tcW w:w="3668" w:type="dxa"/>
          <w:vMerge w:val="restart"/>
        </w:tcPr>
        <w:p w14:paraId="19855356" w14:textId="77777777" w:rsidR="00AB4F9C" w:rsidRDefault="00AB4F9C" w:rsidP="00E90D1D">
          <w:pPr>
            <w:pStyle w:val="Sidhuvud"/>
          </w:pPr>
          <w:r>
            <w:rPr>
              <w:noProof/>
            </w:rPr>
            <w:drawing>
              <wp:anchor distT="0" distB="0" distL="114300" distR="114300" simplePos="0" relativeHeight="251667458" behindDoc="1" locked="0" layoutInCell="1" allowOverlap="1" wp14:anchorId="7B59AB5A" wp14:editId="3A0F8DD0">
                <wp:simplePos x="0" y="0"/>
                <wp:positionH relativeFrom="column">
                  <wp:posOffset>-60960</wp:posOffset>
                </wp:positionH>
                <wp:positionV relativeFrom="paragraph">
                  <wp:posOffset>6985</wp:posOffset>
                </wp:positionV>
                <wp:extent cx="1976400" cy="392400"/>
                <wp:effectExtent l="0" t="0" r="5080" b="8255"/>
                <wp:wrapNone/>
                <wp:docPr id="11"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2ADAD6AC" w14:textId="77777777" w:rsidR="00AB4F9C" w:rsidRDefault="00AB4F9C" w:rsidP="00E90D1D">
          <w:pPr>
            <w:pStyle w:val="Sidhuvud"/>
          </w:pPr>
        </w:p>
      </w:tc>
      <w:tc>
        <w:tcPr>
          <w:tcW w:w="1145" w:type="dxa"/>
          <w:vAlign w:val="center"/>
        </w:tcPr>
        <w:p w14:paraId="286A4274" w14:textId="77777777" w:rsidR="00AB4F9C" w:rsidRDefault="00AB4F9C" w:rsidP="00E90D1D">
          <w:pPr>
            <w:pStyle w:val="Sidhuvud"/>
          </w:pPr>
        </w:p>
      </w:tc>
    </w:tr>
    <w:tr w:rsidR="00AB4F9C" w14:paraId="5FEB02A6" w14:textId="77777777" w:rsidTr="00581957">
      <w:trPr>
        <w:gridAfter w:val="1"/>
        <w:wAfter w:w="6" w:type="dxa"/>
        <w:cantSplit/>
        <w:trHeight w:val="357"/>
      </w:trPr>
      <w:tc>
        <w:tcPr>
          <w:tcW w:w="3668" w:type="dxa"/>
          <w:vMerge/>
          <w:vAlign w:val="center"/>
        </w:tcPr>
        <w:p w14:paraId="599703B7" w14:textId="77777777" w:rsidR="00AB4F9C" w:rsidRDefault="00AB4F9C" w:rsidP="00E90D1D">
          <w:pPr>
            <w:pStyle w:val="Sidhuvud"/>
          </w:pPr>
        </w:p>
      </w:tc>
      <w:tc>
        <w:tcPr>
          <w:tcW w:w="4995" w:type="dxa"/>
          <w:gridSpan w:val="2"/>
          <w:vAlign w:val="center"/>
        </w:tcPr>
        <w:p w14:paraId="11765FCC" w14:textId="77777777" w:rsidR="00AB4F9C" w:rsidRPr="00522E34" w:rsidRDefault="00AB4F9C" w:rsidP="00E90D1D">
          <w:pPr>
            <w:pStyle w:val="Sidhuvud"/>
            <w:rPr>
              <w:rFonts w:ascii="Arial" w:hAnsi="Arial" w:cs="Arial"/>
              <w:sz w:val="24"/>
              <w:szCs w:val="24"/>
              <w:highlight w:val="green"/>
            </w:rPr>
          </w:pPr>
          <w:r w:rsidRPr="00522E34">
            <w:rPr>
              <w:rFonts w:ascii="Arial" w:hAnsi="Arial" w:cs="Arial"/>
              <w:sz w:val="24"/>
              <w:szCs w:val="24"/>
              <w:highlight w:val="green"/>
            </w:rPr>
            <w:t>TRAFIKSÄKERHETSBESTÄMMELSE</w:t>
          </w:r>
        </w:p>
      </w:tc>
      <w:tc>
        <w:tcPr>
          <w:tcW w:w="1145" w:type="dxa"/>
        </w:tcPr>
        <w:p w14:paraId="0545C032" w14:textId="77777777" w:rsidR="00AB4F9C" w:rsidRPr="008E4CAE" w:rsidRDefault="00AB4F9C"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27</w:t>
          </w:r>
          <w:r w:rsidRPr="008E4CAE">
            <w:rPr>
              <w:rFonts w:ascii="Arial" w:hAnsi="Arial" w:cs="Arial"/>
              <w:noProof/>
            </w:rPr>
            <w:fldChar w:fldCharType="end"/>
          </w:r>
          <w:r w:rsidRPr="008E4CAE">
            <w:rPr>
              <w:rFonts w:ascii="Arial" w:hAnsi="Arial" w:cs="Arial"/>
            </w:rPr>
            <w:t>)</w:t>
          </w:r>
        </w:p>
      </w:tc>
    </w:tr>
    <w:tr w:rsidR="00AB4F9C" w14:paraId="096331D6" w14:textId="77777777" w:rsidTr="00581957">
      <w:trPr>
        <w:cantSplit/>
        <w:trHeight w:hRule="exact" w:val="391"/>
      </w:trPr>
      <w:tc>
        <w:tcPr>
          <w:tcW w:w="3668" w:type="dxa"/>
          <w:vMerge/>
          <w:vAlign w:val="center"/>
        </w:tcPr>
        <w:p w14:paraId="55D174E4" w14:textId="77777777" w:rsidR="00AB4F9C" w:rsidRDefault="00AB4F9C" w:rsidP="00E90D1D">
          <w:pPr>
            <w:pStyle w:val="Sidhuvud"/>
          </w:pPr>
        </w:p>
      </w:tc>
      <w:tc>
        <w:tcPr>
          <w:tcW w:w="6146" w:type="dxa"/>
          <w:gridSpan w:val="4"/>
          <w:vAlign w:val="center"/>
        </w:tcPr>
        <w:p w14:paraId="5F7E3FD2" w14:textId="77777777" w:rsidR="00AB4F9C" w:rsidRDefault="00AB4F9C" w:rsidP="00E90D1D">
          <w:pPr>
            <w:pStyle w:val="Sidhuvud"/>
          </w:pPr>
        </w:p>
      </w:tc>
    </w:tr>
    <w:tr w:rsidR="00AB4F9C" w:rsidRPr="00E90D1D" w14:paraId="5DADF167" w14:textId="77777777" w:rsidTr="00581957">
      <w:trPr>
        <w:trHeight w:val="170"/>
      </w:trPr>
      <w:tc>
        <w:tcPr>
          <w:tcW w:w="3668" w:type="dxa"/>
          <w:vAlign w:val="center"/>
        </w:tcPr>
        <w:p w14:paraId="3D7B8A5A" w14:textId="77777777" w:rsidR="00AB4F9C" w:rsidRPr="00E90D1D" w:rsidRDefault="00AB4F9C"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47776D98" w14:textId="77777777" w:rsidR="00AB4F9C" w:rsidRPr="00E90D1D" w:rsidRDefault="00AB4F9C"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4BB44453" w14:textId="77777777" w:rsidR="00AB4F9C" w:rsidRPr="00E90D1D" w:rsidRDefault="00AB4F9C" w:rsidP="0034529D">
          <w:pPr>
            <w:pStyle w:val="Sidhuvud"/>
            <w:rPr>
              <w:b/>
              <w:bCs/>
            </w:rPr>
          </w:pPr>
          <w:r w:rsidRPr="00E90D1D">
            <w:rPr>
              <w:rFonts w:ascii="Arial" w:hAnsi="Arial" w:cs="Arial"/>
              <w:b/>
              <w:bCs/>
              <w:sz w:val="14"/>
              <w:szCs w:val="14"/>
            </w:rPr>
            <w:t>Version</w:t>
          </w:r>
        </w:p>
      </w:tc>
    </w:tr>
    <w:tr w:rsidR="00AB4F9C" w14:paraId="51C76705" w14:textId="77777777" w:rsidTr="00581957">
      <w:trPr>
        <w:trHeight w:val="289"/>
      </w:trPr>
      <w:sdt>
        <w:sdtPr>
          <w:alias w:val="TDOK-nummer"/>
          <w:tag w:val="TrvDocumentId"/>
          <w:id w:val="885689150"/>
          <w:lock w:val="contentLocked"/>
          <w:placeholder>
            <w:docPart w:val="31520E88240749F9BEB9EE88FEBED22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7512E0AB" w14:textId="77777777" w:rsidR="00AB4F9C" w:rsidRPr="00DD708E" w:rsidRDefault="00AB4F9C" w:rsidP="0037558F">
              <w:pPr>
                <w:pStyle w:val="TRVbrdtext"/>
              </w:pPr>
              <w:r>
                <w:t>TDOK 2022:0005</w:t>
              </w:r>
            </w:p>
          </w:tc>
        </w:sdtContent>
      </w:sdt>
      <w:tc>
        <w:tcPr>
          <w:tcW w:w="3062" w:type="dxa"/>
          <w:vAlign w:val="center"/>
        </w:tcPr>
        <w:p w14:paraId="704201AB" w14:textId="77777777" w:rsidR="00AB4F9C" w:rsidRPr="00DD708E" w:rsidRDefault="00AB4F9C" w:rsidP="0037558F">
          <w:pPr>
            <w:pStyle w:val="TRVbrdtext"/>
          </w:pPr>
          <w:r>
            <w:t>2019-07-01</w:t>
          </w:r>
        </w:p>
      </w:tc>
      <w:tc>
        <w:tcPr>
          <w:tcW w:w="3084" w:type="dxa"/>
          <w:gridSpan w:val="3"/>
          <w:vAlign w:val="center"/>
        </w:tcPr>
        <w:p w14:paraId="2F46FF93" w14:textId="77777777" w:rsidR="00AB4F9C" w:rsidRPr="00DD708E" w:rsidRDefault="00AB4F9C" w:rsidP="0037558F">
          <w:pPr>
            <w:pStyle w:val="TRVbrdtext"/>
          </w:pPr>
          <w:r>
            <w:t>5.0</w:t>
          </w:r>
        </w:p>
      </w:tc>
    </w:tr>
    <w:tr w:rsidR="00AB4F9C" w:rsidRPr="00E90D1D" w14:paraId="08241D69" w14:textId="77777777" w:rsidTr="00581957">
      <w:trPr>
        <w:cantSplit/>
        <w:trHeight w:val="170"/>
      </w:trPr>
      <w:tc>
        <w:tcPr>
          <w:tcW w:w="3668" w:type="dxa"/>
          <w:vAlign w:val="center"/>
        </w:tcPr>
        <w:p w14:paraId="69C802A1"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3919D632"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2F3B11BC" w14:textId="77777777" w:rsidR="00AB4F9C" w:rsidRPr="00E90D1D" w:rsidRDefault="00AB4F9C" w:rsidP="0034529D">
          <w:pPr>
            <w:pStyle w:val="Sidhuvud"/>
            <w:rPr>
              <w:rFonts w:ascii="Arial" w:hAnsi="Arial" w:cs="Arial"/>
              <w:b/>
              <w:bCs/>
              <w:sz w:val="14"/>
              <w:szCs w:val="14"/>
            </w:rPr>
          </w:pPr>
          <w:r w:rsidRPr="00E90D1D">
            <w:rPr>
              <w:rFonts w:ascii="Arial" w:hAnsi="Arial" w:cs="Arial"/>
              <w:b/>
              <w:bCs/>
              <w:sz w:val="14"/>
              <w:szCs w:val="14"/>
            </w:rPr>
            <w:t>Ersätter</w:t>
          </w:r>
        </w:p>
      </w:tc>
    </w:tr>
    <w:tr w:rsidR="00AB4F9C" w14:paraId="12240A23" w14:textId="77777777" w:rsidTr="00581957">
      <w:trPr>
        <w:cantSplit/>
        <w:trHeight w:val="329"/>
      </w:trPr>
      <w:tc>
        <w:tcPr>
          <w:tcW w:w="3668" w:type="dxa"/>
          <w:vAlign w:val="center"/>
        </w:tcPr>
        <w:p w14:paraId="6C88FCE4" w14:textId="77777777" w:rsidR="00AB4F9C" w:rsidRPr="00DD708E" w:rsidRDefault="00AB4F9C" w:rsidP="0037558F">
          <w:pPr>
            <w:pStyle w:val="TRVbrdtext"/>
          </w:pPr>
        </w:p>
      </w:tc>
      <w:sdt>
        <w:sdtPr>
          <w:alias w:val="Gäller från"/>
          <w:tag w:val="TrvAppliesFrom"/>
          <w:id w:val="853919523"/>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5E5A960F" w14:textId="38A3223B" w:rsidR="00AB4F9C" w:rsidRPr="00B009E9" w:rsidRDefault="000444BD" w:rsidP="0037558F">
              <w:pPr>
                <w:pStyle w:val="TRVbrdtext"/>
              </w:pPr>
              <w:r>
                <w:t>2026-06-01</w:t>
              </w:r>
            </w:p>
          </w:tc>
        </w:sdtContent>
      </w:sdt>
      <w:sdt>
        <w:sdtPr>
          <w:alias w:val="Ersätter"/>
          <w:tag w:val="TrvReplacing"/>
          <w:id w:val="-39828904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543BB88E" w14:textId="7F9CD766" w:rsidR="00AB4F9C" w:rsidRPr="00B009E9" w:rsidRDefault="000444BD" w:rsidP="0037558F">
              <w:pPr>
                <w:pStyle w:val="TRVbrdtext"/>
              </w:pPr>
              <w:r>
                <w:t>Version 3.0</w:t>
              </w:r>
            </w:p>
          </w:tc>
        </w:sdtContent>
      </w:sdt>
    </w:tr>
    <w:tr w:rsidR="00AB4F9C" w:rsidRPr="00E90D1D" w14:paraId="4B49670C" w14:textId="77777777" w:rsidTr="00581957">
      <w:trPr>
        <w:cantSplit/>
        <w:trHeight w:val="68"/>
      </w:trPr>
      <w:tc>
        <w:tcPr>
          <w:tcW w:w="3668" w:type="dxa"/>
          <w:vAlign w:val="center"/>
        </w:tcPr>
        <w:p w14:paraId="0BA59F6F"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6BE21A12" w14:textId="77777777" w:rsidR="00AB4F9C" w:rsidRPr="00E90D1D" w:rsidRDefault="00AB4F9C" w:rsidP="00E90D1D">
          <w:pPr>
            <w:pStyle w:val="Sidhuvud"/>
            <w:rPr>
              <w:rFonts w:ascii="Arial" w:hAnsi="Arial" w:cs="Arial"/>
              <w:b/>
              <w:bCs/>
              <w:sz w:val="14"/>
              <w:szCs w:val="14"/>
            </w:rPr>
          </w:pPr>
        </w:p>
      </w:tc>
      <w:tc>
        <w:tcPr>
          <w:tcW w:w="3084" w:type="dxa"/>
          <w:gridSpan w:val="3"/>
          <w:vAlign w:val="center"/>
        </w:tcPr>
        <w:p w14:paraId="5C0F1FF2" w14:textId="77777777" w:rsidR="00AB4F9C" w:rsidRPr="00E90D1D" w:rsidRDefault="00AB4F9C" w:rsidP="0034529D">
          <w:pPr>
            <w:pStyle w:val="Sidhuvud"/>
            <w:rPr>
              <w:rFonts w:ascii="Arial" w:hAnsi="Arial" w:cs="Arial"/>
              <w:b/>
              <w:bCs/>
              <w:sz w:val="14"/>
              <w:szCs w:val="14"/>
            </w:rPr>
          </w:pPr>
          <w:r>
            <w:rPr>
              <w:rFonts w:ascii="Arial" w:hAnsi="Arial" w:cs="Arial"/>
              <w:b/>
              <w:bCs/>
              <w:sz w:val="14"/>
              <w:szCs w:val="14"/>
            </w:rPr>
            <w:t>Ersatt av</w:t>
          </w:r>
        </w:p>
      </w:tc>
    </w:tr>
    <w:tr w:rsidR="00AB4F9C" w14:paraId="5A909E42" w14:textId="77777777" w:rsidTr="00581957">
      <w:trPr>
        <w:cantSplit/>
        <w:trHeight w:val="289"/>
      </w:trPr>
      <w:tc>
        <w:tcPr>
          <w:tcW w:w="3668" w:type="dxa"/>
          <w:vAlign w:val="center"/>
        </w:tcPr>
        <w:p w14:paraId="5A0312EC" w14:textId="77777777" w:rsidR="00AB4F9C" w:rsidRPr="00DD708E" w:rsidRDefault="00AB4F9C" w:rsidP="0037558F">
          <w:pPr>
            <w:pStyle w:val="TRVbrdtext"/>
          </w:pPr>
          <w:r>
            <w:t>Peter Hansson, UHtt</w:t>
          </w:r>
        </w:p>
      </w:tc>
      <w:tc>
        <w:tcPr>
          <w:tcW w:w="3062" w:type="dxa"/>
          <w:vAlign w:val="center"/>
        </w:tcPr>
        <w:p w14:paraId="42F9C03A" w14:textId="77777777" w:rsidR="00AB4F9C" w:rsidRDefault="00AB4F9C" w:rsidP="0037558F">
          <w:pPr>
            <w:pStyle w:val="TRVbrdtext"/>
          </w:pPr>
        </w:p>
      </w:tc>
      <w:tc>
        <w:tcPr>
          <w:tcW w:w="3084" w:type="dxa"/>
          <w:gridSpan w:val="3"/>
          <w:vAlign w:val="center"/>
        </w:tcPr>
        <w:p w14:paraId="02503868" w14:textId="77777777" w:rsidR="00AB4F9C" w:rsidRPr="00B009E9" w:rsidRDefault="00AB4F9C" w:rsidP="0037558F">
          <w:pPr>
            <w:pStyle w:val="TRVbrdtext"/>
          </w:pPr>
        </w:p>
      </w:tc>
    </w:tr>
  </w:tbl>
  <w:p w14:paraId="791437D2" w14:textId="39E79AC8" w:rsidR="00AB4F9C" w:rsidRPr="00B376E4" w:rsidRDefault="003337C9" w:rsidP="00B376E4">
    <w:pPr>
      <w:pStyle w:val="Sidhuvud"/>
      <w:rPr>
        <w:sz w:val="12"/>
        <w:szCs w:val="12"/>
      </w:rPr>
    </w:pPr>
    <w:r>
      <w:rPr>
        <w:noProof/>
      </w:rPr>
      <w:pict w14:anchorId="1B2A1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7" o:spid="_x0000_s45068" type="#_x0000_t136" style="position:absolute;margin-left:0;margin-top:0;width:486.05pt;height:69.4pt;rotation:315;z-index:-25162444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7118" w14:textId="13260946" w:rsidR="00AB4F9C" w:rsidRDefault="003337C9">
    <w:pPr>
      <w:pStyle w:val="Sidhuvud"/>
    </w:pPr>
    <w:r>
      <w:rPr>
        <w:noProof/>
      </w:rPr>
      <w:pict w14:anchorId="18731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5" o:spid="_x0000_s45066" type="#_x0000_t136" style="position:absolute;margin-left:0;margin-top:0;width:486.05pt;height:69.4pt;rotation:315;z-index:-25162854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118D" w14:textId="4A908D11" w:rsidR="00246B0D" w:rsidRDefault="003337C9">
    <w:pPr>
      <w:pStyle w:val="Sidhuvud"/>
    </w:pPr>
    <w:r>
      <w:rPr>
        <w:noProof/>
      </w:rPr>
      <w:pict w14:anchorId="639E4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9" o:spid="_x0000_s45070" type="#_x0000_t136" style="position:absolute;margin-left:0;margin-top:0;width:486.05pt;height:69.4pt;rotation:315;z-index:-25162035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4"/>
      <w:gridCol w:w="3061"/>
      <w:gridCol w:w="1934"/>
      <w:gridCol w:w="1145"/>
      <w:gridCol w:w="6"/>
    </w:tblGrid>
    <w:tr w:rsidR="00AB4F9C" w14:paraId="601650DB" w14:textId="77777777" w:rsidTr="0034529D">
      <w:trPr>
        <w:gridAfter w:val="1"/>
        <w:wAfter w:w="6" w:type="dxa"/>
        <w:cantSplit/>
        <w:trHeight w:val="176"/>
      </w:trPr>
      <w:tc>
        <w:tcPr>
          <w:tcW w:w="3674" w:type="dxa"/>
          <w:vMerge w:val="restart"/>
        </w:tcPr>
        <w:p w14:paraId="63F29FCA" w14:textId="77777777" w:rsidR="00AB4F9C" w:rsidRDefault="00AB4F9C" w:rsidP="00B376E4">
          <w:pPr>
            <w:pStyle w:val="Sidhuvud"/>
          </w:pPr>
          <w:r>
            <w:rPr>
              <w:noProof/>
            </w:rPr>
            <w:drawing>
              <wp:anchor distT="0" distB="0" distL="114300" distR="114300" simplePos="0" relativeHeight="251658242" behindDoc="1" locked="0" layoutInCell="1" allowOverlap="1" wp14:anchorId="12168868" wp14:editId="057BACEA">
                <wp:simplePos x="0" y="0"/>
                <wp:positionH relativeFrom="column">
                  <wp:posOffset>-60960</wp:posOffset>
                </wp:positionH>
                <wp:positionV relativeFrom="paragraph">
                  <wp:posOffset>6985</wp:posOffset>
                </wp:positionV>
                <wp:extent cx="1976400" cy="392400"/>
                <wp:effectExtent l="0" t="0" r="5080" b="8255"/>
                <wp:wrapNone/>
                <wp:docPr id="1"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6DE8F540" w14:textId="77777777" w:rsidR="00AB4F9C" w:rsidRDefault="00AB4F9C" w:rsidP="00B376E4">
          <w:pPr>
            <w:pStyle w:val="Sidhuvud"/>
          </w:pPr>
        </w:p>
      </w:tc>
      <w:tc>
        <w:tcPr>
          <w:tcW w:w="1145" w:type="dxa"/>
          <w:vAlign w:val="center"/>
        </w:tcPr>
        <w:p w14:paraId="1D159588" w14:textId="77777777" w:rsidR="00AB4F9C" w:rsidRDefault="00AB4F9C" w:rsidP="00B376E4">
          <w:pPr>
            <w:pStyle w:val="Sidhuvud"/>
          </w:pPr>
        </w:p>
      </w:tc>
    </w:tr>
    <w:tr w:rsidR="00AB4F9C" w14:paraId="3193170C" w14:textId="77777777" w:rsidTr="0034529D">
      <w:trPr>
        <w:gridAfter w:val="1"/>
        <w:wAfter w:w="6" w:type="dxa"/>
        <w:cantSplit/>
        <w:trHeight w:val="357"/>
      </w:trPr>
      <w:tc>
        <w:tcPr>
          <w:tcW w:w="3674" w:type="dxa"/>
          <w:vMerge/>
          <w:vAlign w:val="center"/>
        </w:tcPr>
        <w:p w14:paraId="5328C237" w14:textId="77777777" w:rsidR="00AB4F9C" w:rsidRDefault="00AB4F9C" w:rsidP="00B376E4">
          <w:pPr>
            <w:pStyle w:val="Sidhuvud"/>
          </w:pPr>
        </w:p>
      </w:tc>
      <w:sdt>
        <w:sdtPr>
          <w:rPr>
            <w:rFonts w:ascii="Arial" w:hAnsi="Arial" w:cs="Arial"/>
            <w:sz w:val="24"/>
            <w:szCs w:val="24"/>
          </w:rPr>
          <w:alias w:val="Dokumenttyp"/>
          <w:tag w:val="TrvDocumentTypeTaxHTField0"/>
          <w:id w:val="1397324952"/>
          <w:lock w:val="contentLocked"/>
          <w:placeholder>
            <w:docPart w:val="0B7D42637BDA41C88D2180F5470AC2A0"/>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5DAF9DF5" w14:textId="77777777" w:rsidR="00AB4F9C" w:rsidRPr="00B90431" w:rsidRDefault="00AB4F9C" w:rsidP="00B376E4">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354BA203" w14:textId="6E523A82" w:rsidR="00AB4F9C" w:rsidRPr="00D93339" w:rsidRDefault="00AB4F9C" w:rsidP="00B376E4">
          <w:pPr>
            <w:pStyle w:val="Sidhuvud"/>
            <w:jc w:val="right"/>
            <w:rPr>
              <w:rFonts w:ascii="Arial" w:hAnsi="Arial" w:cs="Arial"/>
            </w:rPr>
          </w:pPr>
          <w:r w:rsidRPr="00D93339">
            <w:rPr>
              <w:rFonts w:ascii="Arial" w:hAnsi="Arial" w:cs="Arial"/>
            </w:rPr>
            <w:fldChar w:fldCharType="begin"/>
          </w:r>
          <w:r w:rsidRPr="00D93339">
            <w:rPr>
              <w:rFonts w:ascii="Arial" w:hAnsi="Arial" w:cs="Arial"/>
            </w:rPr>
            <w:instrText xml:space="preserve"> PAGE  \* Arabic  \* MERGEFORMAT </w:instrText>
          </w:r>
          <w:r w:rsidRPr="00D93339">
            <w:rPr>
              <w:rFonts w:ascii="Arial" w:hAnsi="Arial" w:cs="Arial"/>
            </w:rPr>
            <w:fldChar w:fldCharType="separate"/>
          </w:r>
          <w:r w:rsidR="00D4246F">
            <w:rPr>
              <w:rFonts w:ascii="Arial" w:hAnsi="Arial" w:cs="Arial"/>
              <w:noProof/>
            </w:rPr>
            <w:t>22</w:t>
          </w:r>
          <w:r w:rsidRPr="00D93339">
            <w:rPr>
              <w:rFonts w:ascii="Arial" w:hAnsi="Arial" w:cs="Arial"/>
            </w:rPr>
            <w:fldChar w:fldCharType="end"/>
          </w:r>
          <w:r w:rsidRPr="00D93339">
            <w:rPr>
              <w:rFonts w:ascii="Arial" w:hAnsi="Arial" w:cs="Arial"/>
            </w:rPr>
            <w:t xml:space="preserve"> (</w:t>
          </w:r>
          <w:r w:rsidRPr="00D93339">
            <w:rPr>
              <w:rFonts w:ascii="Arial" w:hAnsi="Arial" w:cs="Arial"/>
            </w:rPr>
            <w:fldChar w:fldCharType="begin"/>
          </w:r>
          <w:r w:rsidRPr="00D93339">
            <w:rPr>
              <w:rFonts w:ascii="Arial" w:hAnsi="Arial" w:cs="Arial"/>
            </w:rPr>
            <w:instrText xml:space="preserve"> NUMPAGES  \* Arabic  \* MERGEFORMAT </w:instrText>
          </w:r>
          <w:r w:rsidRPr="00D93339">
            <w:rPr>
              <w:rFonts w:ascii="Arial" w:hAnsi="Arial" w:cs="Arial"/>
            </w:rPr>
            <w:fldChar w:fldCharType="separate"/>
          </w:r>
          <w:r w:rsidR="00D4246F">
            <w:rPr>
              <w:rFonts w:ascii="Arial" w:hAnsi="Arial" w:cs="Arial"/>
              <w:noProof/>
            </w:rPr>
            <w:t>27</w:t>
          </w:r>
          <w:r w:rsidRPr="00D93339">
            <w:rPr>
              <w:rFonts w:ascii="Arial" w:hAnsi="Arial" w:cs="Arial"/>
              <w:noProof/>
            </w:rPr>
            <w:fldChar w:fldCharType="end"/>
          </w:r>
          <w:r w:rsidRPr="00D93339">
            <w:rPr>
              <w:rFonts w:ascii="Arial" w:hAnsi="Arial" w:cs="Arial"/>
            </w:rPr>
            <w:t>)</w:t>
          </w:r>
        </w:p>
      </w:tc>
    </w:tr>
    <w:tr w:rsidR="00AB4F9C" w14:paraId="476E8356" w14:textId="77777777" w:rsidTr="0034529D">
      <w:trPr>
        <w:cantSplit/>
        <w:trHeight w:hRule="exact" w:val="391"/>
      </w:trPr>
      <w:tc>
        <w:tcPr>
          <w:tcW w:w="3674" w:type="dxa"/>
          <w:vMerge/>
          <w:vAlign w:val="center"/>
        </w:tcPr>
        <w:p w14:paraId="72E7E58C" w14:textId="77777777" w:rsidR="00AB4F9C" w:rsidRDefault="00AB4F9C" w:rsidP="00B376E4">
          <w:pPr>
            <w:pStyle w:val="Sidhuvud"/>
          </w:pPr>
        </w:p>
      </w:tc>
      <w:tc>
        <w:tcPr>
          <w:tcW w:w="6146" w:type="dxa"/>
          <w:gridSpan w:val="4"/>
          <w:vAlign w:val="center"/>
        </w:tcPr>
        <w:p w14:paraId="455E22EC" w14:textId="77777777" w:rsidR="00AB4F9C" w:rsidRDefault="00AB4F9C" w:rsidP="00B376E4">
          <w:pPr>
            <w:pStyle w:val="Sidhuvud"/>
          </w:pPr>
        </w:p>
      </w:tc>
    </w:tr>
    <w:tr w:rsidR="00AB4F9C" w:rsidRPr="00B376E4" w14:paraId="46AE5479" w14:textId="77777777" w:rsidTr="0034529D">
      <w:trPr>
        <w:trHeight w:val="170"/>
      </w:trPr>
      <w:tc>
        <w:tcPr>
          <w:tcW w:w="3674" w:type="dxa"/>
          <w:vAlign w:val="center"/>
        </w:tcPr>
        <w:p w14:paraId="75B15EA5" w14:textId="77777777" w:rsidR="00AB4F9C" w:rsidRPr="00B376E4" w:rsidRDefault="00AB4F9C" w:rsidP="00B376E4">
          <w:pPr>
            <w:pStyle w:val="Sidhuvud"/>
            <w:rPr>
              <w:rFonts w:ascii="Arial" w:hAnsi="Arial" w:cs="Arial"/>
              <w:b/>
              <w:bCs/>
              <w:sz w:val="14"/>
              <w:szCs w:val="14"/>
            </w:rPr>
          </w:pPr>
          <w:r>
            <w:rPr>
              <w:rFonts w:ascii="Arial" w:hAnsi="Arial" w:cs="Arial"/>
              <w:b/>
              <w:bCs/>
              <w:sz w:val="14"/>
              <w:szCs w:val="14"/>
            </w:rPr>
            <w:t>TDOK-nummer</w:t>
          </w:r>
        </w:p>
      </w:tc>
      <w:tc>
        <w:tcPr>
          <w:tcW w:w="3061" w:type="dxa"/>
          <w:vAlign w:val="center"/>
        </w:tcPr>
        <w:p w14:paraId="3088C911" w14:textId="77777777" w:rsidR="00AB4F9C" w:rsidRPr="00B376E4" w:rsidRDefault="00AB4F9C" w:rsidP="00B376E4">
          <w:pPr>
            <w:pStyle w:val="Sidhuvud"/>
            <w:rPr>
              <w:rFonts w:ascii="Arial" w:hAnsi="Arial" w:cs="Arial"/>
              <w:b/>
              <w:bCs/>
              <w:sz w:val="14"/>
              <w:szCs w:val="14"/>
            </w:rPr>
          </w:pPr>
        </w:p>
      </w:tc>
      <w:tc>
        <w:tcPr>
          <w:tcW w:w="3084" w:type="dxa"/>
          <w:gridSpan w:val="3"/>
          <w:vAlign w:val="center"/>
        </w:tcPr>
        <w:p w14:paraId="0A966506" w14:textId="77777777" w:rsidR="00AB4F9C" w:rsidRPr="00B376E4" w:rsidRDefault="00AB4F9C" w:rsidP="00B376E4">
          <w:pPr>
            <w:pStyle w:val="Sidhuvud"/>
            <w:rPr>
              <w:rFonts w:ascii="Arial" w:hAnsi="Arial" w:cs="Arial"/>
              <w:b/>
              <w:bCs/>
              <w:sz w:val="14"/>
              <w:szCs w:val="14"/>
            </w:rPr>
          </w:pPr>
          <w:r w:rsidRPr="00B376E4">
            <w:rPr>
              <w:rFonts w:ascii="Arial" w:hAnsi="Arial" w:cs="Arial"/>
              <w:b/>
              <w:bCs/>
              <w:sz w:val="14"/>
              <w:szCs w:val="14"/>
            </w:rPr>
            <w:t>Version</w:t>
          </w:r>
        </w:p>
      </w:tc>
    </w:tr>
    <w:tr w:rsidR="00AB4F9C" w14:paraId="41F70F45" w14:textId="77777777" w:rsidTr="0034529D">
      <w:trPr>
        <w:trHeight w:val="289"/>
      </w:trPr>
      <w:sdt>
        <w:sdtPr>
          <w:alias w:val="TDOK-nummer"/>
          <w:tag w:val="TrvDocumentId"/>
          <w:id w:val="-578283852"/>
          <w:lock w:val="contentLocked"/>
          <w:placeholder>
            <w:docPart w:val="BD55F6A86C24455EA34856E9BA0D6F5D"/>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74" w:type="dxa"/>
              <w:vAlign w:val="center"/>
            </w:tcPr>
            <w:p w14:paraId="28EB6FC3" w14:textId="5FEC04AC" w:rsidR="00AB4F9C" w:rsidRPr="00D93339" w:rsidRDefault="00AB4F9C" w:rsidP="003E004E">
              <w:pPr>
                <w:pStyle w:val="TRVbrdtext"/>
              </w:pPr>
              <w:r>
                <w:t>TDOK 2022:0005</w:t>
              </w:r>
            </w:p>
          </w:tc>
        </w:sdtContent>
      </w:sdt>
      <w:tc>
        <w:tcPr>
          <w:tcW w:w="3061" w:type="dxa"/>
          <w:vAlign w:val="center"/>
        </w:tcPr>
        <w:p w14:paraId="6B2B6274" w14:textId="77777777" w:rsidR="00AB4F9C" w:rsidRDefault="00AB4F9C" w:rsidP="003E004E">
          <w:pPr>
            <w:pStyle w:val="TRVbrdtext"/>
          </w:pPr>
        </w:p>
      </w:tc>
      <w:tc>
        <w:tcPr>
          <w:tcW w:w="3084" w:type="dxa"/>
          <w:gridSpan w:val="3"/>
          <w:vAlign w:val="center"/>
        </w:tcPr>
        <w:p w14:paraId="7A6CFB71" w14:textId="6ECF778A" w:rsidR="00AB4F9C" w:rsidRPr="005A55E6" w:rsidRDefault="00C05FE9" w:rsidP="003E004E">
          <w:pPr>
            <w:pStyle w:val="TRVbrdtext"/>
          </w:pPr>
          <w:r>
            <w:rPr>
              <w:color w:val="auto"/>
            </w:rPr>
            <w:t>3.</w:t>
          </w:r>
          <w:r w:rsidR="000444BD">
            <w:rPr>
              <w:color w:val="auto"/>
            </w:rPr>
            <w:t>1</w:t>
          </w:r>
        </w:p>
      </w:tc>
    </w:tr>
  </w:tbl>
  <w:p w14:paraId="3E118F3A" w14:textId="0022600E" w:rsidR="00AB4F9C" w:rsidRDefault="003337C9">
    <w:pPr>
      <w:pStyle w:val="Sidhuvud"/>
    </w:pPr>
    <w:r>
      <w:rPr>
        <w:noProof/>
      </w:rPr>
      <w:pict w14:anchorId="38ED3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20" o:spid="_x0000_s45071" type="#_x0000_t136" style="position:absolute;margin-left:0;margin-top:0;width:486.05pt;height:69.4pt;rotation:315;z-index:-25161830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7840" w14:textId="6CE8556E" w:rsidR="00246B0D" w:rsidRDefault="003337C9">
    <w:pPr>
      <w:pStyle w:val="Sidhuvud"/>
    </w:pPr>
    <w:r>
      <w:rPr>
        <w:noProof/>
      </w:rPr>
      <w:pict w14:anchorId="0C993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8" o:spid="_x0000_s45069" type="#_x0000_t136" style="position:absolute;margin-left:0;margin-top:0;width:486.05pt;height:69.4pt;rotation:315;z-index:-25162239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8"/>
      <w:gridCol w:w="3062"/>
      <w:gridCol w:w="1933"/>
      <w:gridCol w:w="1145"/>
      <w:gridCol w:w="6"/>
    </w:tblGrid>
    <w:tr w:rsidR="00AB4F9C" w14:paraId="371AEFFA" w14:textId="77777777" w:rsidTr="00581957">
      <w:trPr>
        <w:gridAfter w:val="1"/>
        <w:wAfter w:w="6" w:type="dxa"/>
        <w:cantSplit/>
        <w:trHeight w:val="176"/>
      </w:trPr>
      <w:tc>
        <w:tcPr>
          <w:tcW w:w="3668" w:type="dxa"/>
          <w:vMerge w:val="restart"/>
        </w:tcPr>
        <w:p w14:paraId="439140CB" w14:textId="77777777" w:rsidR="00AB4F9C" w:rsidRDefault="00AB4F9C" w:rsidP="00E90D1D">
          <w:pPr>
            <w:pStyle w:val="Sidhuvud"/>
          </w:pPr>
          <w:r>
            <w:rPr>
              <w:noProof/>
            </w:rPr>
            <w:drawing>
              <wp:anchor distT="0" distB="0" distL="114300" distR="114300" simplePos="0" relativeHeight="251661314" behindDoc="1" locked="0" layoutInCell="1" allowOverlap="1" wp14:anchorId="34C2DD1F" wp14:editId="32A9B033">
                <wp:simplePos x="0" y="0"/>
                <wp:positionH relativeFrom="column">
                  <wp:posOffset>-60960</wp:posOffset>
                </wp:positionH>
                <wp:positionV relativeFrom="paragraph">
                  <wp:posOffset>6985</wp:posOffset>
                </wp:positionV>
                <wp:extent cx="1976400" cy="392400"/>
                <wp:effectExtent l="0" t="0" r="5080" b="8255"/>
                <wp:wrapNone/>
                <wp:docPr id="2"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366F855C" w14:textId="77777777" w:rsidR="00AB4F9C" w:rsidRDefault="00AB4F9C" w:rsidP="00E90D1D">
          <w:pPr>
            <w:pStyle w:val="Sidhuvud"/>
          </w:pPr>
        </w:p>
      </w:tc>
      <w:tc>
        <w:tcPr>
          <w:tcW w:w="1145" w:type="dxa"/>
          <w:vAlign w:val="center"/>
        </w:tcPr>
        <w:p w14:paraId="6F5BFD8D" w14:textId="77777777" w:rsidR="00AB4F9C" w:rsidRDefault="00AB4F9C" w:rsidP="00E90D1D">
          <w:pPr>
            <w:pStyle w:val="Sidhuvud"/>
          </w:pPr>
        </w:p>
      </w:tc>
    </w:tr>
    <w:tr w:rsidR="00AB4F9C" w14:paraId="1D8953D7" w14:textId="77777777" w:rsidTr="00581957">
      <w:trPr>
        <w:gridAfter w:val="1"/>
        <w:wAfter w:w="6" w:type="dxa"/>
        <w:cantSplit/>
        <w:trHeight w:val="357"/>
      </w:trPr>
      <w:tc>
        <w:tcPr>
          <w:tcW w:w="3668" w:type="dxa"/>
          <w:vMerge/>
          <w:vAlign w:val="center"/>
        </w:tcPr>
        <w:p w14:paraId="1F751713" w14:textId="77777777" w:rsidR="00AB4F9C" w:rsidRDefault="00AB4F9C" w:rsidP="00E90D1D">
          <w:pPr>
            <w:pStyle w:val="Sidhuvud"/>
          </w:pPr>
        </w:p>
      </w:tc>
      <w:sdt>
        <w:sdtPr>
          <w:rPr>
            <w:rFonts w:ascii="Arial" w:hAnsi="Arial" w:cs="Arial"/>
            <w:sz w:val="24"/>
            <w:szCs w:val="24"/>
          </w:rPr>
          <w:alias w:val="Dokumenttyp"/>
          <w:tag w:val="TrvDocumentTypeTaxHTField0"/>
          <w:id w:val="1826388914"/>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6A02F1CA" w14:textId="77777777" w:rsidR="00AB4F9C" w:rsidRPr="00DD708E" w:rsidRDefault="00AB4F9C"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0E02D3F0" w14:textId="6A1F3297" w:rsidR="00AB4F9C" w:rsidRPr="008E4CAE" w:rsidRDefault="00AB4F9C"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sidR="00547DB1">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sidR="00547DB1">
            <w:rPr>
              <w:rFonts w:ascii="Arial" w:hAnsi="Arial" w:cs="Arial"/>
              <w:noProof/>
            </w:rPr>
            <w:t>27</w:t>
          </w:r>
          <w:r w:rsidRPr="008E4CAE">
            <w:rPr>
              <w:rFonts w:ascii="Arial" w:hAnsi="Arial" w:cs="Arial"/>
              <w:noProof/>
            </w:rPr>
            <w:fldChar w:fldCharType="end"/>
          </w:r>
          <w:r w:rsidRPr="008E4CAE">
            <w:rPr>
              <w:rFonts w:ascii="Arial" w:hAnsi="Arial" w:cs="Arial"/>
            </w:rPr>
            <w:t>)</w:t>
          </w:r>
        </w:p>
      </w:tc>
    </w:tr>
    <w:tr w:rsidR="00AB4F9C" w14:paraId="586BB9CD" w14:textId="77777777" w:rsidTr="00581957">
      <w:trPr>
        <w:cantSplit/>
        <w:trHeight w:hRule="exact" w:val="391"/>
      </w:trPr>
      <w:tc>
        <w:tcPr>
          <w:tcW w:w="3668" w:type="dxa"/>
          <w:vMerge/>
          <w:vAlign w:val="center"/>
        </w:tcPr>
        <w:p w14:paraId="386214AE" w14:textId="77777777" w:rsidR="00AB4F9C" w:rsidRDefault="00AB4F9C" w:rsidP="00E90D1D">
          <w:pPr>
            <w:pStyle w:val="Sidhuvud"/>
          </w:pPr>
        </w:p>
      </w:tc>
      <w:tc>
        <w:tcPr>
          <w:tcW w:w="6146" w:type="dxa"/>
          <w:gridSpan w:val="4"/>
          <w:vAlign w:val="center"/>
        </w:tcPr>
        <w:p w14:paraId="25C02C2E" w14:textId="77777777" w:rsidR="00AB4F9C" w:rsidRDefault="00AB4F9C" w:rsidP="00E90D1D">
          <w:pPr>
            <w:pStyle w:val="Sidhuvud"/>
          </w:pPr>
        </w:p>
      </w:tc>
    </w:tr>
    <w:tr w:rsidR="00AB4F9C" w:rsidRPr="00E90D1D" w14:paraId="362DED46" w14:textId="77777777" w:rsidTr="00581957">
      <w:trPr>
        <w:trHeight w:val="170"/>
      </w:trPr>
      <w:tc>
        <w:tcPr>
          <w:tcW w:w="3668" w:type="dxa"/>
          <w:vAlign w:val="center"/>
        </w:tcPr>
        <w:p w14:paraId="37C3C630" w14:textId="77777777" w:rsidR="00AB4F9C" w:rsidRPr="00E90D1D" w:rsidRDefault="00AB4F9C"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6C96FBAC" w14:textId="77777777" w:rsidR="00AB4F9C" w:rsidRPr="00E90D1D" w:rsidRDefault="00AB4F9C"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7741E653" w14:textId="77777777" w:rsidR="00AB4F9C" w:rsidRPr="00E90D1D" w:rsidRDefault="00AB4F9C" w:rsidP="0034529D">
          <w:pPr>
            <w:pStyle w:val="Sidhuvud"/>
            <w:rPr>
              <w:b/>
              <w:bCs/>
            </w:rPr>
          </w:pPr>
          <w:r w:rsidRPr="00E90D1D">
            <w:rPr>
              <w:rFonts w:ascii="Arial" w:hAnsi="Arial" w:cs="Arial"/>
              <w:b/>
              <w:bCs/>
              <w:sz w:val="14"/>
              <w:szCs w:val="14"/>
            </w:rPr>
            <w:t>Version</w:t>
          </w:r>
        </w:p>
      </w:tc>
    </w:tr>
    <w:tr w:rsidR="00AB4F9C" w14:paraId="7A24140F" w14:textId="77777777" w:rsidTr="00581957">
      <w:trPr>
        <w:trHeight w:val="289"/>
      </w:trPr>
      <w:sdt>
        <w:sdtPr>
          <w:alias w:val="TDOK-nummer"/>
          <w:tag w:val="TrvDocumentId"/>
          <w:id w:val="1821769994"/>
          <w:lock w:val="contentLocked"/>
          <w:placeholder>
            <w:docPart w:val="17834A49A82F4F769DFD47A90D560A6E"/>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1AF4584B" w14:textId="77777777" w:rsidR="00AB4F9C" w:rsidRPr="00DD708E" w:rsidRDefault="00AB4F9C" w:rsidP="003E004E">
              <w:pPr>
                <w:pStyle w:val="TRVbrdtext"/>
              </w:pPr>
              <w:r>
                <w:t>TDOK 2022:0005</w:t>
              </w:r>
            </w:p>
          </w:tc>
        </w:sdtContent>
      </w:sdt>
      <w:tc>
        <w:tcPr>
          <w:tcW w:w="3062" w:type="dxa"/>
          <w:vAlign w:val="center"/>
        </w:tcPr>
        <w:p w14:paraId="2AEC0220" w14:textId="66874FF0" w:rsidR="00AB4F9C" w:rsidRPr="005A55E6" w:rsidRDefault="00AB4F9C" w:rsidP="003E004E">
          <w:pPr>
            <w:pStyle w:val="TRVbrdtext"/>
          </w:pPr>
          <w:r w:rsidRPr="005A55E6">
            <w:rPr>
              <w:color w:val="auto"/>
            </w:rPr>
            <w:t>202</w:t>
          </w:r>
          <w:r w:rsidR="000444BD">
            <w:rPr>
              <w:color w:val="auto"/>
            </w:rPr>
            <w:t>6</w:t>
          </w:r>
          <w:r w:rsidRPr="005A55E6">
            <w:rPr>
              <w:color w:val="auto"/>
            </w:rPr>
            <w:t>-01-01</w:t>
          </w:r>
        </w:p>
      </w:tc>
      <w:tc>
        <w:tcPr>
          <w:tcW w:w="3084" w:type="dxa"/>
          <w:gridSpan w:val="3"/>
          <w:vAlign w:val="center"/>
        </w:tcPr>
        <w:p w14:paraId="3B1A470A" w14:textId="4584403C" w:rsidR="00AB4F9C" w:rsidRPr="005A55E6" w:rsidRDefault="00C05FE9" w:rsidP="003E004E">
          <w:pPr>
            <w:pStyle w:val="TRVbrdtext"/>
          </w:pPr>
          <w:r>
            <w:rPr>
              <w:color w:val="auto"/>
            </w:rPr>
            <w:t>3.</w:t>
          </w:r>
          <w:r w:rsidR="000444BD">
            <w:rPr>
              <w:color w:val="auto"/>
            </w:rPr>
            <w:t>1</w:t>
          </w:r>
        </w:p>
      </w:tc>
    </w:tr>
    <w:tr w:rsidR="00AB4F9C" w:rsidRPr="00E90D1D" w14:paraId="48D0F090" w14:textId="77777777" w:rsidTr="00581957">
      <w:trPr>
        <w:cantSplit/>
        <w:trHeight w:val="170"/>
      </w:trPr>
      <w:tc>
        <w:tcPr>
          <w:tcW w:w="3668" w:type="dxa"/>
          <w:vAlign w:val="center"/>
        </w:tcPr>
        <w:p w14:paraId="552283F3"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282CEEE6"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5ED5BD6D" w14:textId="77777777" w:rsidR="00AB4F9C" w:rsidRPr="00E90D1D" w:rsidRDefault="00AB4F9C" w:rsidP="0034529D">
          <w:pPr>
            <w:pStyle w:val="Sidhuvud"/>
            <w:rPr>
              <w:rFonts w:ascii="Arial" w:hAnsi="Arial" w:cs="Arial"/>
              <w:b/>
              <w:bCs/>
              <w:sz w:val="14"/>
              <w:szCs w:val="14"/>
            </w:rPr>
          </w:pPr>
          <w:r w:rsidRPr="00E90D1D">
            <w:rPr>
              <w:rFonts w:ascii="Arial" w:hAnsi="Arial" w:cs="Arial"/>
              <w:b/>
              <w:bCs/>
              <w:sz w:val="14"/>
              <w:szCs w:val="14"/>
            </w:rPr>
            <w:t>Ersätter</w:t>
          </w:r>
        </w:p>
      </w:tc>
    </w:tr>
    <w:tr w:rsidR="00AB4F9C" w14:paraId="3638F6F4" w14:textId="77777777" w:rsidTr="00581957">
      <w:trPr>
        <w:cantSplit/>
        <w:trHeight w:val="329"/>
      </w:trPr>
      <w:tc>
        <w:tcPr>
          <w:tcW w:w="3668" w:type="dxa"/>
          <w:vAlign w:val="center"/>
        </w:tcPr>
        <w:p w14:paraId="12A9A8B8" w14:textId="7BF84D6D" w:rsidR="00AB4F9C" w:rsidRPr="00DD708E" w:rsidRDefault="00AB4F9C" w:rsidP="0009559C">
          <w:pPr>
            <w:pStyle w:val="TRVbrdtext"/>
          </w:pPr>
          <w:r>
            <w:t>Chef PL</w:t>
          </w:r>
          <w:r w:rsidR="000444BD">
            <w:t>jtj</w:t>
          </w:r>
        </w:p>
      </w:tc>
      <w:sdt>
        <w:sdtPr>
          <w:rPr>
            <w:color w:val="auto"/>
          </w:rPr>
          <w:alias w:val="Gäller från"/>
          <w:tag w:val="TrvAppliesFrom"/>
          <w:id w:val="155665733"/>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11BA5D9C" w14:textId="74E0E283" w:rsidR="00AB4F9C" w:rsidRPr="00B009E9" w:rsidRDefault="00AB4F9C" w:rsidP="003E004E">
              <w:pPr>
                <w:pStyle w:val="TRVbrdtext"/>
              </w:pPr>
              <w:r w:rsidRPr="005A55E6">
                <w:rPr>
                  <w:color w:val="auto"/>
                </w:rPr>
                <w:t>202</w:t>
              </w:r>
              <w:r w:rsidR="000444BD">
                <w:rPr>
                  <w:color w:val="auto"/>
                </w:rPr>
                <w:t>6</w:t>
              </w:r>
              <w:r w:rsidRPr="005A55E6">
                <w:rPr>
                  <w:color w:val="auto"/>
                </w:rPr>
                <w:t>-06-01</w:t>
              </w:r>
            </w:p>
          </w:tc>
        </w:sdtContent>
      </w:sdt>
      <w:sdt>
        <w:sdtPr>
          <w:alias w:val="Ersätter"/>
          <w:tag w:val="TrvReplacing"/>
          <w:id w:val="146523494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35A5D714" w14:textId="1E305C26" w:rsidR="00AB4F9C" w:rsidRPr="00B009E9" w:rsidRDefault="00AB4F9C" w:rsidP="00AB4F9C">
              <w:pPr>
                <w:pStyle w:val="TRVbrdtext"/>
              </w:pPr>
              <w:r>
                <w:t xml:space="preserve">Version </w:t>
              </w:r>
              <w:r w:rsidR="000444BD">
                <w:t>3</w:t>
              </w:r>
              <w:r>
                <w:t>.0</w:t>
              </w:r>
            </w:p>
          </w:tc>
        </w:sdtContent>
      </w:sdt>
    </w:tr>
    <w:tr w:rsidR="00AB4F9C" w:rsidRPr="00E90D1D" w14:paraId="63CA6DE9" w14:textId="77777777" w:rsidTr="00581957">
      <w:trPr>
        <w:cantSplit/>
        <w:trHeight w:val="68"/>
      </w:trPr>
      <w:tc>
        <w:tcPr>
          <w:tcW w:w="3668" w:type="dxa"/>
          <w:vAlign w:val="center"/>
        </w:tcPr>
        <w:p w14:paraId="4266BC91"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7A5CDCEA" w14:textId="77777777" w:rsidR="00AB4F9C" w:rsidRPr="00E90D1D" w:rsidRDefault="00AB4F9C" w:rsidP="00E90D1D">
          <w:pPr>
            <w:pStyle w:val="Sidhuvud"/>
            <w:rPr>
              <w:rFonts w:ascii="Arial" w:hAnsi="Arial" w:cs="Arial"/>
              <w:b/>
              <w:bCs/>
              <w:sz w:val="14"/>
              <w:szCs w:val="14"/>
            </w:rPr>
          </w:pPr>
        </w:p>
      </w:tc>
      <w:tc>
        <w:tcPr>
          <w:tcW w:w="3084" w:type="dxa"/>
          <w:gridSpan w:val="3"/>
          <w:vAlign w:val="center"/>
        </w:tcPr>
        <w:p w14:paraId="5793FFD5" w14:textId="77777777" w:rsidR="00AB4F9C" w:rsidRPr="00E90D1D" w:rsidRDefault="00AB4F9C"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AB4F9C" w14:paraId="6341DC75" w14:textId="77777777" w:rsidTr="00581957">
      <w:trPr>
        <w:cantSplit/>
        <w:trHeight w:val="289"/>
      </w:trPr>
      <w:tc>
        <w:tcPr>
          <w:tcW w:w="3668" w:type="dxa"/>
          <w:vAlign w:val="center"/>
        </w:tcPr>
        <w:p w14:paraId="67E7742F" w14:textId="77777777" w:rsidR="00AB4F9C" w:rsidRPr="00DD708E" w:rsidRDefault="00AB4F9C" w:rsidP="003E004E">
          <w:pPr>
            <w:pStyle w:val="TRVbrdtext"/>
          </w:pPr>
          <w:r>
            <w:t>Hansson Peter, UHss</w:t>
          </w:r>
        </w:p>
      </w:tc>
      <w:tc>
        <w:tcPr>
          <w:tcW w:w="3062" w:type="dxa"/>
          <w:vAlign w:val="center"/>
        </w:tcPr>
        <w:p w14:paraId="35612889" w14:textId="77777777" w:rsidR="00AB4F9C" w:rsidRDefault="00AB4F9C" w:rsidP="003E004E">
          <w:pPr>
            <w:pStyle w:val="TRVbrdtext"/>
          </w:pPr>
        </w:p>
      </w:tc>
      <w:sdt>
        <w:sdtPr>
          <w:alias w:val="Konfidentialitetsnivå"/>
          <w:tag w:val="TrvConfidentialityLevelTaxHTField0"/>
          <w:id w:val="1996528104"/>
          <w:lock w:val="contentLocked"/>
          <w:dataBinding w:xpath="/ns0:properties[1]/documentManagement[1]/ns4:TrvConfidentialityLevelTaxHTField0[1]/ns2:Terms[1]" w:storeItemID="{DC10B24E-8274-491C-8739-217F15952292}"/>
          <w:text w:multiLine="1"/>
        </w:sdtPr>
        <w:sdtEndPr/>
        <w:sdtContent>
          <w:tc>
            <w:tcPr>
              <w:tcW w:w="3084" w:type="dxa"/>
              <w:gridSpan w:val="3"/>
              <w:vAlign w:val="center"/>
            </w:tcPr>
            <w:p w14:paraId="6B5CD41A" w14:textId="77777777" w:rsidR="00AB4F9C" w:rsidRPr="00B009E9" w:rsidRDefault="00AB4F9C" w:rsidP="003E004E">
              <w:pPr>
                <w:pStyle w:val="TRVbrdtext"/>
              </w:pPr>
              <w:r>
                <w:t>1 Ej känslig</w:t>
              </w:r>
            </w:p>
          </w:tc>
        </w:sdtContent>
      </w:sdt>
    </w:tr>
  </w:tbl>
  <w:p w14:paraId="70B36DCF" w14:textId="6FA6F449" w:rsidR="00AB4F9C" w:rsidRPr="00B376E4" w:rsidRDefault="003337C9" w:rsidP="00B376E4">
    <w:pPr>
      <w:pStyle w:val="Sidhuvud"/>
      <w:rPr>
        <w:sz w:val="12"/>
        <w:szCs w:val="12"/>
      </w:rPr>
    </w:pPr>
    <w:r>
      <w:rPr>
        <w:noProof/>
      </w:rPr>
      <w:pict w14:anchorId="72101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08" o:spid="_x0000_s45059" type="#_x0000_t136" style="position:absolute;margin-left:0;margin-top:0;width:486.05pt;height:69.4pt;rotation:315;z-index:-25164287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7CF9" w14:textId="4A5C8B15" w:rsidR="0033178E" w:rsidRDefault="003337C9">
    <w:pPr>
      <w:pStyle w:val="Sidhuvud"/>
    </w:pPr>
    <w:r>
      <w:rPr>
        <w:noProof/>
      </w:rPr>
      <w:pict w14:anchorId="720F2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06" o:spid="_x0000_s45057" type="#_x0000_t136" style="position:absolute;margin-left:0;margin-top:0;width:486.05pt;height:69.4pt;rotation:315;z-index:-25164697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C71B" w14:textId="6796B362" w:rsidR="00AB4F9C" w:rsidRDefault="003337C9">
    <w:pPr>
      <w:pStyle w:val="Sidhuvud"/>
    </w:pPr>
    <w:r>
      <w:rPr>
        <w:noProof/>
      </w:rPr>
      <w:pict w14:anchorId="0D1E8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0" o:spid="_x0000_s45061" type="#_x0000_t136" style="position:absolute;margin-left:0;margin-top:0;width:486.05pt;height:69.4pt;rotation:315;z-index:-25163878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8"/>
      <w:gridCol w:w="3062"/>
      <w:gridCol w:w="1933"/>
      <w:gridCol w:w="1145"/>
      <w:gridCol w:w="6"/>
    </w:tblGrid>
    <w:tr w:rsidR="00AB4F9C" w14:paraId="37849B61" w14:textId="77777777" w:rsidTr="00581957">
      <w:trPr>
        <w:gridAfter w:val="1"/>
        <w:wAfter w:w="6" w:type="dxa"/>
        <w:cantSplit/>
        <w:trHeight w:val="176"/>
      </w:trPr>
      <w:tc>
        <w:tcPr>
          <w:tcW w:w="3668" w:type="dxa"/>
          <w:vMerge w:val="restart"/>
        </w:tcPr>
        <w:p w14:paraId="74DAC29F" w14:textId="77777777" w:rsidR="00AB4F9C" w:rsidRDefault="00AB4F9C" w:rsidP="00E90D1D">
          <w:pPr>
            <w:pStyle w:val="Sidhuvud"/>
          </w:pPr>
          <w:r>
            <w:rPr>
              <w:noProof/>
            </w:rPr>
            <w:drawing>
              <wp:anchor distT="0" distB="0" distL="114300" distR="114300" simplePos="0" relativeHeight="251663362" behindDoc="1" locked="0" layoutInCell="1" allowOverlap="1" wp14:anchorId="0128836E" wp14:editId="0A46C338">
                <wp:simplePos x="0" y="0"/>
                <wp:positionH relativeFrom="column">
                  <wp:posOffset>-60960</wp:posOffset>
                </wp:positionH>
                <wp:positionV relativeFrom="paragraph">
                  <wp:posOffset>6985</wp:posOffset>
                </wp:positionV>
                <wp:extent cx="1976400" cy="392400"/>
                <wp:effectExtent l="0" t="0" r="5080" b="8255"/>
                <wp:wrapNone/>
                <wp:docPr id="5"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07693BC3" w14:textId="77777777" w:rsidR="00AB4F9C" w:rsidRDefault="00AB4F9C" w:rsidP="00E90D1D">
          <w:pPr>
            <w:pStyle w:val="Sidhuvud"/>
          </w:pPr>
        </w:p>
      </w:tc>
      <w:tc>
        <w:tcPr>
          <w:tcW w:w="1145" w:type="dxa"/>
          <w:vAlign w:val="center"/>
        </w:tcPr>
        <w:p w14:paraId="6B264DD4" w14:textId="77777777" w:rsidR="00AB4F9C" w:rsidRDefault="00AB4F9C" w:rsidP="00E90D1D">
          <w:pPr>
            <w:pStyle w:val="Sidhuvud"/>
          </w:pPr>
        </w:p>
      </w:tc>
    </w:tr>
    <w:tr w:rsidR="00AB4F9C" w14:paraId="7BB34FFA" w14:textId="77777777" w:rsidTr="00581957">
      <w:trPr>
        <w:gridAfter w:val="1"/>
        <w:wAfter w:w="6" w:type="dxa"/>
        <w:cantSplit/>
        <w:trHeight w:val="357"/>
      </w:trPr>
      <w:tc>
        <w:tcPr>
          <w:tcW w:w="3668" w:type="dxa"/>
          <w:vMerge/>
          <w:vAlign w:val="center"/>
        </w:tcPr>
        <w:p w14:paraId="7549984D" w14:textId="77777777" w:rsidR="00AB4F9C" w:rsidRDefault="00AB4F9C" w:rsidP="00E90D1D">
          <w:pPr>
            <w:pStyle w:val="Sidhuvud"/>
          </w:pPr>
        </w:p>
      </w:tc>
      <w:sdt>
        <w:sdtPr>
          <w:rPr>
            <w:rFonts w:ascii="Arial" w:hAnsi="Arial" w:cs="Arial"/>
            <w:sz w:val="24"/>
            <w:szCs w:val="24"/>
          </w:rPr>
          <w:alias w:val="Dokumenttyp"/>
          <w:tag w:val="TrvDocumentTypeTaxHTField0"/>
          <w:id w:val="-1329676224"/>
          <w:lock w:val="contentLocked"/>
          <w:placeholder>
            <w:docPart w:val="DA35A3521EB044049FF226DC6927A8F1"/>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2364A76D" w14:textId="77777777" w:rsidR="00AB4F9C" w:rsidRPr="00DD708E" w:rsidRDefault="00AB4F9C"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6777D856" w14:textId="77777777" w:rsidR="00AB4F9C" w:rsidRPr="008E4CAE" w:rsidRDefault="00AB4F9C"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27</w:t>
          </w:r>
          <w:r w:rsidRPr="008E4CAE">
            <w:rPr>
              <w:rFonts w:ascii="Arial" w:hAnsi="Arial" w:cs="Arial"/>
              <w:noProof/>
            </w:rPr>
            <w:fldChar w:fldCharType="end"/>
          </w:r>
          <w:r w:rsidRPr="008E4CAE">
            <w:rPr>
              <w:rFonts w:ascii="Arial" w:hAnsi="Arial" w:cs="Arial"/>
            </w:rPr>
            <w:t>)</w:t>
          </w:r>
        </w:p>
      </w:tc>
    </w:tr>
    <w:tr w:rsidR="00AB4F9C" w14:paraId="1E7C05AD" w14:textId="77777777" w:rsidTr="00581957">
      <w:trPr>
        <w:cantSplit/>
        <w:trHeight w:hRule="exact" w:val="391"/>
      </w:trPr>
      <w:tc>
        <w:tcPr>
          <w:tcW w:w="3668" w:type="dxa"/>
          <w:vMerge/>
          <w:vAlign w:val="center"/>
        </w:tcPr>
        <w:p w14:paraId="291029E0" w14:textId="77777777" w:rsidR="00AB4F9C" w:rsidRDefault="00AB4F9C" w:rsidP="00E90D1D">
          <w:pPr>
            <w:pStyle w:val="Sidhuvud"/>
          </w:pPr>
        </w:p>
      </w:tc>
      <w:tc>
        <w:tcPr>
          <w:tcW w:w="6146" w:type="dxa"/>
          <w:gridSpan w:val="4"/>
          <w:vAlign w:val="center"/>
        </w:tcPr>
        <w:p w14:paraId="6C233A2F" w14:textId="77777777" w:rsidR="00AB4F9C" w:rsidRDefault="00AB4F9C" w:rsidP="00E90D1D">
          <w:pPr>
            <w:pStyle w:val="Sidhuvud"/>
          </w:pPr>
        </w:p>
      </w:tc>
    </w:tr>
    <w:tr w:rsidR="00AB4F9C" w:rsidRPr="00E90D1D" w14:paraId="3FE6C581" w14:textId="77777777" w:rsidTr="00581957">
      <w:trPr>
        <w:trHeight w:val="170"/>
      </w:trPr>
      <w:tc>
        <w:tcPr>
          <w:tcW w:w="3668" w:type="dxa"/>
          <w:vAlign w:val="center"/>
        </w:tcPr>
        <w:p w14:paraId="16F28735" w14:textId="77777777" w:rsidR="00AB4F9C" w:rsidRPr="00E90D1D" w:rsidRDefault="00AB4F9C"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7139A90F" w14:textId="77777777" w:rsidR="00AB4F9C" w:rsidRPr="00E90D1D" w:rsidRDefault="00AB4F9C"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4C17961D" w14:textId="77777777" w:rsidR="00AB4F9C" w:rsidRPr="00E90D1D" w:rsidRDefault="00AB4F9C" w:rsidP="0034529D">
          <w:pPr>
            <w:pStyle w:val="Sidhuvud"/>
            <w:rPr>
              <w:b/>
              <w:bCs/>
            </w:rPr>
          </w:pPr>
          <w:r w:rsidRPr="00E90D1D">
            <w:rPr>
              <w:rFonts w:ascii="Arial" w:hAnsi="Arial" w:cs="Arial"/>
              <w:b/>
              <w:bCs/>
              <w:sz w:val="14"/>
              <w:szCs w:val="14"/>
            </w:rPr>
            <w:t>Version</w:t>
          </w:r>
        </w:p>
      </w:tc>
    </w:tr>
    <w:tr w:rsidR="00AB4F9C" w14:paraId="25CE2B22" w14:textId="77777777" w:rsidTr="00581957">
      <w:trPr>
        <w:trHeight w:val="289"/>
      </w:trPr>
      <w:sdt>
        <w:sdtPr>
          <w:alias w:val="TDOK-nummer"/>
          <w:tag w:val="TrvDocumentId"/>
          <w:id w:val="-1309391833"/>
          <w:lock w:val="contentLocked"/>
          <w:placeholder>
            <w:docPart w:val="60ECC37E85D144B6B300110E0978976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1333C014" w14:textId="77777777" w:rsidR="00AB4F9C" w:rsidRPr="00DD708E" w:rsidRDefault="00AB4F9C" w:rsidP="0037558F">
              <w:pPr>
                <w:pStyle w:val="TRVbrdtext"/>
              </w:pPr>
              <w:r>
                <w:t>TDOK 2022:0005</w:t>
              </w:r>
            </w:p>
          </w:tc>
        </w:sdtContent>
      </w:sdt>
      <w:tc>
        <w:tcPr>
          <w:tcW w:w="3062" w:type="dxa"/>
          <w:vAlign w:val="center"/>
        </w:tcPr>
        <w:p w14:paraId="435C8D6A" w14:textId="77777777" w:rsidR="00AB4F9C" w:rsidRPr="00DD708E" w:rsidRDefault="00AB4F9C" w:rsidP="0037558F">
          <w:pPr>
            <w:pStyle w:val="TRVbrdtext"/>
          </w:pPr>
          <w:r>
            <w:t>2021-11-08</w:t>
          </w:r>
        </w:p>
      </w:tc>
      <w:tc>
        <w:tcPr>
          <w:tcW w:w="3084" w:type="dxa"/>
          <w:gridSpan w:val="3"/>
          <w:vAlign w:val="center"/>
        </w:tcPr>
        <w:p w14:paraId="50AA06A8" w14:textId="77777777" w:rsidR="00AB4F9C" w:rsidRPr="00DD708E" w:rsidRDefault="00AB4F9C" w:rsidP="0037558F">
          <w:pPr>
            <w:pStyle w:val="TRVbrdtext"/>
          </w:pPr>
          <w:r>
            <w:t>6.1</w:t>
          </w:r>
        </w:p>
      </w:tc>
    </w:tr>
    <w:tr w:rsidR="00AB4F9C" w:rsidRPr="00E90D1D" w14:paraId="0AA8B3A9" w14:textId="77777777" w:rsidTr="00581957">
      <w:trPr>
        <w:cantSplit/>
        <w:trHeight w:val="170"/>
      </w:trPr>
      <w:tc>
        <w:tcPr>
          <w:tcW w:w="3668" w:type="dxa"/>
          <w:vAlign w:val="center"/>
        </w:tcPr>
        <w:p w14:paraId="7159717E"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0F63ED2E"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078EC1AD" w14:textId="77777777" w:rsidR="00AB4F9C" w:rsidRPr="00E90D1D" w:rsidRDefault="00AB4F9C" w:rsidP="0034529D">
          <w:pPr>
            <w:pStyle w:val="Sidhuvud"/>
            <w:rPr>
              <w:rFonts w:ascii="Arial" w:hAnsi="Arial" w:cs="Arial"/>
              <w:b/>
              <w:bCs/>
              <w:sz w:val="14"/>
              <w:szCs w:val="14"/>
            </w:rPr>
          </w:pPr>
          <w:r w:rsidRPr="00E90D1D">
            <w:rPr>
              <w:rFonts w:ascii="Arial" w:hAnsi="Arial" w:cs="Arial"/>
              <w:b/>
              <w:bCs/>
              <w:sz w:val="14"/>
              <w:szCs w:val="14"/>
            </w:rPr>
            <w:t>Ersätter</w:t>
          </w:r>
        </w:p>
      </w:tc>
    </w:tr>
    <w:tr w:rsidR="00AB4F9C" w14:paraId="7D16BDDB" w14:textId="77777777" w:rsidTr="00581957">
      <w:trPr>
        <w:cantSplit/>
        <w:trHeight w:val="329"/>
      </w:trPr>
      <w:tc>
        <w:tcPr>
          <w:tcW w:w="3668" w:type="dxa"/>
          <w:vAlign w:val="center"/>
        </w:tcPr>
        <w:p w14:paraId="05011B83" w14:textId="77777777" w:rsidR="00AB4F9C" w:rsidRPr="00DD708E" w:rsidRDefault="00AB4F9C" w:rsidP="0037558F">
          <w:pPr>
            <w:pStyle w:val="TRVbrdtext"/>
          </w:pPr>
          <w:r>
            <w:t>Chef PLkvtj</w:t>
          </w:r>
        </w:p>
      </w:tc>
      <w:sdt>
        <w:sdtPr>
          <w:alias w:val="Gäller från"/>
          <w:tag w:val="TrvAppliesFrom"/>
          <w:id w:val="163904864"/>
          <w:placeholder>
            <w:docPart w:val="EA358F9D92184B23811BF1047B5CEC90"/>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16891E26" w14:textId="06704597" w:rsidR="00AB4F9C" w:rsidRPr="00B009E9" w:rsidRDefault="000444BD" w:rsidP="0037558F">
              <w:pPr>
                <w:pStyle w:val="TRVbrdtext"/>
              </w:pPr>
              <w:r>
                <w:t>2026-06-01</w:t>
              </w:r>
            </w:p>
          </w:tc>
        </w:sdtContent>
      </w:sdt>
      <w:sdt>
        <w:sdtPr>
          <w:alias w:val="Ersätter"/>
          <w:tag w:val="TrvReplacing"/>
          <w:id w:val="-511379976"/>
          <w:placeholder>
            <w:docPart w:val="AE0D91F9489A4D11A1AF03B35E73B283"/>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25565C11" w14:textId="7FB56803" w:rsidR="00AB4F9C" w:rsidRPr="00B009E9" w:rsidRDefault="000444BD" w:rsidP="0037558F">
              <w:pPr>
                <w:pStyle w:val="TRVbrdtext"/>
              </w:pPr>
              <w:r>
                <w:t>Version 3.0</w:t>
              </w:r>
            </w:p>
          </w:tc>
        </w:sdtContent>
      </w:sdt>
    </w:tr>
    <w:tr w:rsidR="00AB4F9C" w:rsidRPr="00E90D1D" w14:paraId="083C5B78" w14:textId="77777777" w:rsidTr="00581957">
      <w:trPr>
        <w:cantSplit/>
        <w:trHeight w:val="68"/>
      </w:trPr>
      <w:tc>
        <w:tcPr>
          <w:tcW w:w="3668" w:type="dxa"/>
          <w:vAlign w:val="center"/>
        </w:tcPr>
        <w:p w14:paraId="6C7E77E9"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4ACB2180" w14:textId="77777777" w:rsidR="00AB4F9C" w:rsidRPr="00E90D1D" w:rsidRDefault="00AB4F9C" w:rsidP="00E90D1D">
          <w:pPr>
            <w:pStyle w:val="Sidhuvud"/>
            <w:rPr>
              <w:rFonts w:ascii="Arial" w:hAnsi="Arial" w:cs="Arial"/>
              <w:b/>
              <w:bCs/>
              <w:sz w:val="14"/>
              <w:szCs w:val="14"/>
            </w:rPr>
          </w:pPr>
        </w:p>
      </w:tc>
      <w:tc>
        <w:tcPr>
          <w:tcW w:w="3084" w:type="dxa"/>
          <w:gridSpan w:val="3"/>
          <w:vAlign w:val="center"/>
        </w:tcPr>
        <w:p w14:paraId="6DD10F14" w14:textId="77777777" w:rsidR="00AB4F9C" w:rsidRPr="00E90D1D" w:rsidRDefault="00AB4F9C"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AB4F9C" w14:paraId="03D9C477" w14:textId="77777777" w:rsidTr="00581957">
      <w:trPr>
        <w:cantSplit/>
        <w:trHeight w:val="289"/>
      </w:trPr>
      <w:sdt>
        <w:sdtPr>
          <w:alias w:val="Skapat av"/>
          <w:tag w:val="TrvCreatedBy"/>
          <w:id w:val="-799987778"/>
          <w:lock w:val="contentLocked"/>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DC10B24E-8274-491C-8739-217F15952292}"/>
          <w:text/>
        </w:sdtPr>
        <w:sdtEndPr/>
        <w:sdtContent>
          <w:tc>
            <w:tcPr>
              <w:tcW w:w="3668" w:type="dxa"/>
              <w:vAlign w:val="center"/>
            </w:tcPr>
            <w:p w14:paraId="0E8DBEF9" w14:textId="0354DA5C" w:rsidR="00AB4F9C" w:rsidRPr="00DD708E" w:rsidRDefault="00AB4F9C" w:rsidP="0037558F">
              <w:pPr>
                <w:pStyle w:val="TRVbrdtext"/>
              </w:pPr>
              <w:r>
                <w:t>Hansson Peter, UHss</w:t>
              </w:r>
            </w:p>
          </w:tc>
        </w:sdtContent>
      </w:sdt>
      <w:tc>
        <w:tcPr>
          <w:tcW w:w="3062" w:type="dxa"/>
          <w:vAlign w:val="center"/>
        </w:tcPr>
        <w:p w14:paraId="6EE408A8" w14:textId="77777777" w:rsidR="00AB4F9C" w:rsidRDefault="00AB4F9C" w:rsidP="0037558F">
          <w:pPr>
            <w:pStyle w:val="TRVbrdtext"/>
          </w:pPr>
        </w:p>
      </w:tc>
      <w:sdt>
        <w:sdtPr>
          <w:alias w:val="Konfidentialitetsnivå"/>
          <w:tag w:val="TrvConfidentialityLevelTaxHTField0"/>
          <w:id w:val="909962171"/>
          <w:lock w:val="contentLocked"/>
          <w:dataBinding w:xpath="/ns0:properties[1]/documentManagement[1]/ns4:TrvConfidentialityLevelTaxHTField0[1]/ns2:Terms[1]" w:storeItemID="{DC10B24E-8274-491C-8739-217F15952292}"/>
          <w:text w:multiLine="1"/>
        </w:sdtPr>
        <w:sdtEndPr/>
        <w:sdtContent>
          <w:tc>
            <w:tcPr>
              <w:tcW w:w="3084" w:type="dxa"/>
              <w:gridSpan w:val="3"/>
              <w:vAlign w:val="center"/>
            </w:tcPr>
            <w:p w14:paraId="3D2D09B2" w14:textId="77777777" w:rsidR="00AB4F9C" w:rsidRPr="00B009E9" w:rsidRDefault="00AB4F9C" w:rsidP="0037558F">
              <w:pPr>
                <w:pStyle w:val="TRVbrdtext"/>
              </w:pPr>
              <w:r>
                <w:t>1 Ej känslig</w:t>
              </w:r>
            </w:p>
          </w:tc>
        </w:sdtContent>
      </w:sdt>
    </w:tr>
  </w:tbl>
  <w:p w14:paraId="5452B1B1" w14:textId="00687F87" w:rsidR="00AB4F9C" w:rsidRPr="00B376E4" w:rsidRDefault="003337C9" w:rsidP="00B376E4">
    <w:pPr>
      <w:pStyle w:val="Sidhuvud"/>
      <w:rPr>
        <w:sz w:val="12"/>
        <w:szCs w:val="12"/>
      </w:rPr>
    </w:pPr>
    <w:r>
      <w:rPr>
        <w:noProof/>
      </w:rPr>
      <w:pict w14:anchorId="1C158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1" o:spid="_x0000_s45062" type="#_x0000_t136" style="position:absolute;margin-left:0;margin-top:0;width:486.05pt;height:69.4pt;rotation:315;z-index:-25163673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2F38" w14:textId="360BA81B" w:rsidR="00AB4F9C" w:rsidRDefault="003337C9">
    <w:pPr>
      <w:pStyle w:val="Sidhuvud"/>
    </w:pPr>
    <w:r>
      <w:rPr>
        <w:noProof/>
      </w:rPr>
      <w:pict w14:anchorId="49D61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09" o:spid="_x0000_s45060" type="#_x0000_t136" style="position:absolute;margin-left:0;margin-top:0;width:486.05pt;height:69.4pt;rotation:315;z-index:-25164083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642B" w14:textId="548B6071" w:rsidR="00AB4F9C" w:rsidRDefault="003337C9">
    <w:pPr>
      <w:pStyle w:val="Sidhuvud"/>
    </w:pPr>
    <w:r>
      <w:rPr>
        <w:noProof/>
      </w:rPr>
      <w:pict w14:anchorId="60E1E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3" o:spid="_x0000_s45064" type="#_x0000_t136" style="position:absolute;margin-left:0;margin-top:0;width:486.05pt;height:69.4pt;rotation:315;z-index:-25163263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8"/>
      <w:gridCol w:w="3062"/>
      <w:gridCol w:w="1933"/>
      <w:gridCol w:w="1145"/>
      <w:gridCol w:w="6"/>
    </w:tblGrid>
    <w:tr w:rsidR="00AB4F9C" w14:paraId="5C8E7C20" w14:textId="77777777" w:rsidTr="00581957">
      <w:trPr>
        <w:gridAfter w:val="1"/>
        <w:wAfter w:w="6" w:type="dxa"/>
        <w:cantSplit/>
        <w:trHeight w:val="176"/>
      </w:trPr>
      <w:tc>
        <w:tcPr>
          <w:tcW w:w="3668" w:type="dxa"/>
          <w:vMerge w:val="restart"/>
        </w:tcPr>
        <w:p w14:paraId="17EB3F84" w14:textId="77777777" w:rsidR="00AB4F9C" w:rsidRDefault="00AB4F9C" w:rsidP="00E90D1D">
          <w:pPr>
            <w:pStyle w:val="Sidhuvud"/>
          </w:pPr>
          <w:r>
            <w:rPr>
              <w:noProof/>
            </w:rPr>
            <w:drawing>
              <wp:anchor distT="0" distB="0" distL="114300" distR="114300" simplePos="0" relativeHeight="251665410" behindDoc="1" locked="0" layoutInCell="1" allowOverlap="1" wp14:anchorId="16CE5F2F" wp14:editId="0626418E">
                <wp:simplePos x="0" y="0"/>
                <wp:positionH relativeFrom="column">
                  <wp:posOffset>-60960</wp:posOffset>
                </wp:positionH>
                <wp:positionV relativeFrom="paragraph">
                  <wp:posOffset>6985</wp:posOffset>
                </wp:positionV>
                <wp:extent cx="1976400" cy="392400"/>
                <wp:effectExtent l="0" t="0" r="5080" b="8255"/>
                <wp:wrapNone/>
                <wp:docPr id="10"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36F07103" w14:textId="77777777" w:rsidR="00AB4F9C" w:rsidRDefault="00AB4F9C" w:rsidP="00E90D1D">
          <w:pPr>
            <w:pStyle w:val="Sidhuvud"/>
          </w:pPr>
        </w:p>
      </w:tc>
      <w:tc>
        <w:tcPr>
          <w:tcW w:w="1145" w:type="dxa"/>
          <w:vAlign w:val="center"/>
        </w:tcPr>
        <w:p w14:paraId="412C538F" w14:textId="77777777" w:rsidR="00AB4F9C" w:rsidRDefault="00AB4F9C" w:rsidP="00E90D1D">
          <w:pPr>
            <w:pStyle w:val="Sidhuvud"/>
          </w:pPr>
        </w:p>
      </w:tc>
    </w:tr>
    <w:tr w:rsidR="00AB4F9C" w14:paraId="4945C771" w14:textId="77777777" w:rsidTr="00581957">
      <w:trPr>
        <w:gridAfter w:val="1"/>
        <w:wAfter w:w="6" w:type="dxa"/>
        <w:cantSplit/>
        <w:trHeight w:val="357"/>
      </w:trPr>
      <w:tc>
        <w:tcPr>
          <w:tcW w:w="3668" w:type="dxa"/>
          <w:vMerge/>
          <w:vAlign w:val="center"/>
        </w:tcPr>
        <w:p w14:paraId="613CB608" w14:textId="77777777" w:rsidR="00AB4F9C" w:rsidRDefault="00AB4F9C" w:rsidP="00E90D1D">
          <w:pPr>
            <w:pStyle w:val="Sidhuvud"/>
          </w:pPr>
        </w:p>
      </w:tc>
      <w:sdt>
        <w:sdtPr>
          <w:rPr>
            <w:rFonts w:ascii="Arial" w:hAnsi="Arial" w:cs="Arial"/>
            <w:sz w:val="24"/>
            <w:szCs w:val="24"/>
          </w:rPr>
          <w:alias w:val="Dokumenttyp"/>
          <w:tag w:val="TrvDocumentTypeTaxHTField0"/>
          <w:id w:val="965935785"/>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71204C03" w14:textId="77777777" w:rsidR="00AB4F9C" w:rsidRPr="00DD708E" w:rsidRDefault="00AB4F9C"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7F10F9A2" w14:textId="77777777" w:rsidR="00AB4F9C" w:rsidRPr="008E4CAE" w:rsidRDefault="00AB4F9C"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27</w:t>
          </w:r>
          <w:r w:rsidRPr="008E4CAE">
            <w:rPr>
              <w:rFonts w:ascii="Arial" w:hAnsi="Arial" w:cs="Arial"/>
              <w:noProof/>
            </w:rPr>
            <w:fldChar w:fldCharType="end"/>
          </w:r>
          <w:r w:rsidRPr="008E4CAE">
            <w:rPr>
              <w:rFonts w:ascii="Arial" w:hAnsi="Arial" w:cs="Arial"/>
            </w:rPr>
            <w:t>)</w:t>
          </w:r>
        </w:p>
      </w:tc>
    </w:tr>
    <w:tr w:rsidR="00AB4F9C" w14:paraId="4A94E096" w14:textId="77777777" w:rsidTr="00581957">
      <w:trPr>
        <w:cantSplit/>
        <w:trHeight w:hRule="exact" w:val="391"/>
      </w:trPr>
      <w:tc>
        <w:tcPr>
          <w:tcW w:w="3668" w:type="dxa"/>
          <w:vMerge/>
          <w:vAlign w:val="center"/>
        </w:tcPr>
        <w:p w14:paraId="1501232E" w14:textId="77777777" w:rsidR="00AB4F9C" w:rsidRDefault="00AB4F9C" w:rsidP="00E90D1D">
          <w:pPr>
            <w:pStyle w:val="Sidhuvud"/>
          </w:pPr>
        </w:p>
      </w:tc>
      <w:tc>
        <w:tcPr>
          <w:tcW w:w="6146" w:type="dxa"/>
          <w:gridSpan w:val="4"/>
          <w:vAlign w:val="center"/>
        </w:tcPr>
        <w:p w14:paraId="67AF491E" w14:textId="77777777" w:rsidR="00AB4F9C" w:rsidRDefault="00AB4F9C" w:rsidP="00E90D1D">
          <w:pPr>
            <w:pStyle w:val="Sidhuvud"/>
          </w:pPr>
        </w:p>
      </w:tc>
    </w:tr>
    <w:tr w:rsidR="00AB4F9C" w:rsidRPr="00E90D1D" w14:paraId="33145906" w14:textId="77777777" w:rsidTr="00581957">
      <w:trPr>
        <w:trHeight w:val="170"/>
      </w:trPr>
      <w:tc>
        <w:tcPr>
          <w:tcW w:w="3668" w:type="dxa"/>
          <w:vAlign w:val="center"/>
        </w:tcPr>
        <w:p w14:paraId="4C78A86B" w14:textId="77777777" w:rsidR="00AB4F9C" w:rsidRPr="00E90D1D" w:rsidRDefault="00AB4F9C"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4BE1E71D" w14:textId="77777777" w:rsidR="00AB4F9C" w:rsidRPr="00E90D1D" w:rsidRDefault="00AB4F9C"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346C1FFF" w14:textId="77777777" w:rsidR="00AB4F9C" w:rsidRPr="00E90D1D" w:rsidRDefault="00AB4F9C" w:rsidP="0034529D">
          <w:pPr>
            <w:pStyle w:val="Sidhuvud"/>
            <w:rPr>
              <w:b/>
              <w:bCs/>
            </w:rPr>
          </w:pPr>
          <w:r w:rsidRPr="00E90D1D">
            <w:rPr>
              <w:rFonts w:ascii="Arial" w:hAnsi="Arial" w:cs="Arial"/>
              <w:b/>
              <w:bCs/>
              <w:sz w:val="14"/>
              <w:szCs w:val="14"/>
            </w:rPr>
            <w:t>Version</w:t>
          </w:r>
        </w:p>
      </w:tc>
    </w:tr>
    <w:tr w:rsidR="00AB4F9C" w14:paraId="0840CCC2" w14:textId="77777777" w:rsidTr="00581957">
      <w:trPr>
        <w:trHeight w:val="289"/>
      </w:trPr>
      <w:tc>
        <w:tcPr>
          <w:tcW w:w="3668" w:type="dxa"/>
          <w:vAlign w:val="center"/>
        </w:tcPr>
        <w:p w14:paraId="2EA7F76C" w14:textId="77777777" w:rsidR="00AB4F9C" w:rsidRPr="00DD708E" w:rsidRDefault="00AB4F9C" w:rsidP="0037558F">
          <w:pPr>
            <w:pStyle w:val="TRVbrdtext"/>
          </w:pPr>
          <w:r>
            <w:t>TDOK 2013:0005</w:t>
          </w:r>
        </w:p>
      </w:tc>
      <w:tc>
        <w:tcPr>
          <w:tcW w:w="3062" w:type="dxa"/>
          <w:vAlign w:val="center"/>
        </w:tcPr>
        <w:p w14:paraId="7CCBC592" w14:textId="77777777" w:rsidR="00AB4F9C" w:rsidRPr="00DD708E" w:rsidRDefault="00AB4F9C" w:rsidP="0037558F">
          <w:pPr>
            <w:pStyle w:val="TRVbrdtext"/>
          </w:pPr>
          <w:r>
            <w:t>2019-07-01</w:t>
          </w:r>
        </w:p>
      </w:tc>
      <w:tc>
        <w:tcPr>
          <w:tcW w:w="3084" w:type="dxa"/>
          <w:gridSpan w:val="3"/>
          <w:vAlign w:val="center"/>
        </w:tcPr>
        <w:p w14:paraId="30675BFD" w14:textId="77777777" w:rsidR="00AB4F9C" w:rsidRPr="00DD708E" w:rsidRDefault="00AB4F9C" w:rsidP="0037558F">
          <w:pPr>
            <w:pStyle w:val="TRVbrdtext"/>
          </w:pPr>
          <w:r>
            <w:t>5.0</w:t>
          </w:r>
        </w:p>
      </w:tc>
    </w:tr>
    <w:tr w:rsidR="00AB4F9C" w:rsidRPr="00E90D1D" w14:paraId="17C84FEE" w14:textId="77777777" w:rsidTr="00581957">
      <w:trPr>
        <w:cantSplit/>
        <w:trHeight w:val="170"/>
      </w:trPr>
      <w:tc>
        <w:tcPr>
          <w:tcW w:w="3668" w:type="dxa"/>
          <w:vAlign w:val="center"/>
        </w:tcPr>
        <w:p w14:paraId="38FBEBC5"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3390AE5F"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507E4921" w14:textId="77777777" w:rsidR="00AB4F9C" w:rsidRPr="00E90D1D" w:rsidRDefault="00AB4F9C" w:rsidP="0034529D">
          <w:pPr>
            <w:pStyle w:val="Sidhuvud"/>
            <w:rPr>
              <w:rFonts w:ascii="Arial" w:hAnsi="Arial" w:cs="Arial"/>
              <w:b/>
              <w:bCs/>
              <w:sz w:val="14"/>
              <w:szCs w:val="14"/>
            </w:rPr>
          </w:pPr>
          <w:r w:rsidRPr="00E90D1D">
            <w:rPr>
              <w:rFonts w:ascii="Arial" w:hAnsi="Arial" w:cs="Arial"/>
              <w:b/>
              <w:bCs/>
              <w:sz w:val="14"/>
              <w:szCs w:val="14"/>
            </w:rPr>
            <w:t>Ersätter</w:t>
          </w:r>
        </w:p>
      </w:tc>
    </w:tr>
    <w:tr w:rsidR="00AB4F9C" w14:paraId="385C5F38" w14:textId="77777777" w:rsidTr="00581957">
      <w:trPr>
        <w:cantSplit/>
        <w:trHeight w:val="329"/>
      </w:trPr>
      <w:tc>
        <w:tcPr>
          <w:tcW w:w="3668" w:type="dxa"/>
          <w:vAlign w:val="center"/>
        </w:tcPr>
        <w:p w14:paraId="7AAF283C" w14:textId="77777777" w:rsidR="00AB4F9C" w:rsidRPr="00DD708E" w:rsidRDefault="00AB4F9C" w:rsidP="0037558F">
          <w:pPr>
            <w:pStyle w:val="TRVbrdtext"/>
          </w:pPr>
          <w:proofErr w:type="spellStart"/>
          <w:r>
            <w:t>cPLkvtj</w:t>
          </w:r>
          <w:proofErr w:type="spellEnd"/>
        </w:p>
      </w:tc>
      <w:sdt>
        <w:sdtPr>
          <w:alias w:val="Gäller från"/>
          <w:tag w:val="TrvAppliesFrom"/>
          <w:id w:val="1540087185"/>
          <w:placeholder>
            <w:docPart w:val="9E33DB428BAE4A8FBA6CCBBB624E3D5F"/>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2CA790A4" w14:textId="0D948E1E" w:rsidR="00AB4F9C" w:rsidRPr="00B009E9" w:rsidRDefault="000444BD" w:rsidP="0037558F">
              <w:pPr>
                <w:pStyle w:val="TRVbrdtext"/>
              </w:pPr>
              <w:r>
                <w:t>2026-06-01</w:t>
              </w:r>
            </w:p>
          </w:tc>
        </w:sdtContent>
      </w:sdt>
      <w:sdt>
        <w:sdtPr>
          <w:alias w:val="Ersätter"/>
          <w:tag w:val="TrvReplacing"/>
          <w:id w:val="1949421159"/>
          <w:placeholder>
            <w:docPart w:val="2BD4F344419741AEBA47E6B1CFCAA985"/>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3364AD62" w14:textId="38CDA35F" w:rsidR="00AB4F9C" w:rsidRPr="00B009E9" w:rsidRDefault="000444BD" w:rsidP="0037558F">
              <w:pPr>
                <w:pStyle w:val="TRVbrdtext"/>
              </w:pPr>
              <w:r>
                <w:t>Version 3.0</w:t>
              </w:r>
            </w:p>
          </w:tc>
        </w:sdtContent>
      </w:sdt>
    </w:tr>
    <w:tr w:rsidR="00AB4F9C" w:rsidRPr="00E90D1D" w14:paraId="50F7F729" w14:textId="77777777" w:rsidTr="00581957">
      <w:trPr>
        <w:cantSplit/>
        <w:trHeight w:val="68"/>
      </w:trPr>
      <w:tc>
        <w:tcPr>
          <w:tcW w:w="3668" w:type="dxa"/>
          <w:vAlign w:val="center"/>
        </w:tcPr>
        <w:p w14:paraId="4ABDC049" w14:textId="77777777" w:rsidR="00AB4F9C" w:rsidRPr="00E90D1D" w:rsidRDefault="00AB4F9C"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6C867B4C" w14:textId="77777777" w:rsidR="00AB4F9C" w:rsidRPr="00E90D1D" w:rsidRDefault="00AB4F9C" w:rsidP="00E90D1D">
          <w:pPr>
            <w:pStyle w:val="Sidhuvud"/>
            <w:rPr>
              <w:rFonts w:ascii="Arial" w:hAnsi="Arial" w:cs="Arial"/>
              <w:b/>
              <w:bCs/>
              <w:sz w:val="14"/>
              <w:szCs w:val="14"/>
            </w:rPr>
          </w:pPr>
        </w:p>
      </w:tc>
      <w:tc>
        <w:tcPr>
          <w:tcW w:w="3084" w:type="dxa"/>
          <w:gridSpan w:val="3"/>
          <w:vAlign w:val="center"/>
        </w:tcPr>
        <w:p w14:paraId="7E34F716" w14:textId="77777777" w:rsidR="00AB4F9C" w:rsidRPr="00E90D1D" w:rsidRDefault="00AB4F9C"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AB4F9C" w14:paraId="2DCF93C2" w14:textId="77777777" w:rsidTr="00581957">
      <w:trPr>
        <w:cantSplit/>
        <w:trHeight w:val="289"/>
      </w:trPr>
      <w:tc>
        <w:tcPr>
          <w:tcW w:w="3668" w:type="dxa"/>
          <w:vAlign w:val="center"/>
        </w:tcPr>
        <w:p w14:paraId="53D1B696" w14:textId="77777777" w:rsidR="00AB4F9C" w:rsidRPr="00DD708E" w:rsidRDefault="00AB4F9C" w:rsidP="0037558F">
          <w:pPr>
            <w:pStyle w:val="TRVbrdtext"/>
          </w:pPr>
          <w:r>
            <w:t>Hansson Peter, UHtt</w:t>
          </w:r>
        </w:p>
      </w:tc>
      <w:tc>
        <w:tcPr>
          <w:tcW w:w="3062" w:type="dxa"/>
          <w:vAlign w:val="center"/>
        </w:tcPr>
        <w:p w14:paraId="2F567867" w14:textId="77777777" w:rsidR="00AB4F9C" w:rsidRDefault="00AB4F9C" w:rsidP="0037558F">
          <w:pPr>
            <w:pStyle w:val="TRVbrdtext"/>
          </w:pPr>
        </w:p>
      </w:tc>
      <w:tc>
        <w:tcPr>
          <w:tcW w:w="3084" w:type="dxa"/>
          <w:gridSpan w:val="3"/>
          <w:vAlign w:val="center"/>
        </w:tcPr>
        <w:p w14:paraId="2355CE14" w14:textId="77777777" w:rsidR="00AB4F9C" w:rsidRPr="00B009E9" w:rsidRDefault="00AB4F9C" w:rsidP="0037558F">
          <w:pPr>
            <w:pStyle w:val="TRVbrdtext"/>
          </w:pPr>
          <w:r>
            <w:t>Ej begränsad</w:t>
          </w:r>
        </w:p>
      </w:tc>
    </w:tr>
  </w:tbl>
  <w:p w14:paraId="0F643FB0" w14:textId="483DC004" w:rsidR="00AB4F9C" w:rsidRPr="00B376E4" w:rsidRDefault="003337C9" w:rsidP="00B376E4">
    <w:pPr>
      <w:pStyle w:val="Sidhuvud"/>
      <w:rPr>
        <w:sz w:val="12"/>
        <w:szCs w:val="12"/>
      </w:rPr>
    </w:pPr>
    <w:r>
      <w:rPr>
        <w:noProof/>
      </w:rPr>
      <w:pict w14:anchorId="514B1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4" o:spid="_x0000_s45065" type="#_x0000_t136" style="position:absolute;margin-left:0;margin-top:0;width:486.05pt;height:69.4pt;rotation:315;z-index:-25163059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8026" w14:textId="20E477FF" w:rsidR="00AB4F9C" w:rsidRDefault="003337C9">
    <w:pPr>
      <w:pStyle w:val="Sidhuvud"/>
    </w:pPr>
    <w:r>
      <w:rPr>
        <w:noProof/>
      </w:rPr>
      <w:pict w14:anchorId="671EB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2912" o:spid="_x0000_s45063" type="#_x0000_t136" style="position:absolute;margin-left:0;margin-top:0;width:486.05pt;height:69.4pt;rotation:315;z-index:-25163468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EA782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6046E4A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9782F7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2AE181C"/>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52AFE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B49A3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0B9F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4CFB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926D7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728D61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5B3E11"/>
    <w:multiLevelType w:val="hybridMultilevel"/>
    <w:tmpl w:val="C4A69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5B92F68"/>
    <w:multiLevelType w:val="hybridMultilevel"/>
    <w:tmpl w:val="DD083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5F2474F"/>
    <w:multiLevelType w:val="hybridMultilevel"/>
    <w:tmpl w:val="ECB8C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AAF11B9"/>
    <w:multiLevelType w:val="hybridMultilevel"/>
    <w:tmpl w:val="E132B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B4639E6"/>
    <w:multiLevelType w:val="hybridMultilevel"/>
    <w:tmpl w:val="EF5C4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DD54646"/>
    <w:multiLevelType w:val="hybridMultilevel"/>
    <w:tmpl w:val="5412B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702333"/>
    <w:multiLevelType w:val="hybridMultilevel"/>
    <w:tmpl w:val="B6988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34C6B96"/>
    <w:multiLevelType w:val="hybridMultilevel"/>
    <w:tmpl w:val="427AD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4B04FE3"/>
    <w:multiLevelType w:val="hybridMultilevel"/>
    <w:tmpl w:val="E2BE4B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4D84411"/>
    <w:multiLevelType w:val="hybridMultilevel"/>
    <w:tmpl w:val="FE2ED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5CF52F7"/>
    <w:multiLevelType w:val="hybridMultilevel"/>
    <w:tmpl w:val="82CC4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DE2A4E"/>
    <w:multiLevelType w:val="hybridMultilevel"/>
    <w:tmpl w:val="3618B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FFA652A"/>
    <w:multiLevelType w:val="hybridMultilevel"/>
    <w:tmpl w:val="9552D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0EC3184"/>
    <w:multiLevelType w:val="hybridMultilevel"/>
    <w:tmpl w:val="F076A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1B555DC"/>
    <w:multiLevelType w:val="hybridMultilevel"/>
    <w:tmpl w:val="16AAB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5E752A9"/>
    <w:multiLevelType w:val="hybridMultilevel"/>
    <w:tmpl w:val="75AA7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5F846AA"/>
    <w:multiLevelType w:val="hybridMultilevel"/>
    <w:tmpl w:val="DA9E8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9E869EB"/>
    <w:multiLevelType w:val="hybridMultilevel"/>
    <w:tmpl w:val="5A4C8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AA249DE"/>
    <w:multiLevelType w:val="hybridMultilevel"/>
    <w:tmpl w:val="16F04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B8968BE"/>
    <w:multiLevelType w:val="hybridMultilevel"/>
    <w:tmpl w:val="5C0C9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CD0169"/>
    <w:multiLevelType w:val="hybridMultilevel"/>
    <w:tmpl w:val="2A3CA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C3D50C3"/>
    <w:multiLevelType w:val="hybridMultilevel"/>
    <w:tmpl w:val="38965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CFE3695"/>
    <w:multiLevelType w:val="hybridMultilevel"/>
    <w:tmpl w:val="27881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FC96B47"/>
    <w:multiLevelType w:val="hybridMultilevel"/>
    <w:tmpl w:val="89805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15F4043"/>
    <w:multiLevelType w:val="hybridMultilevel"/>
    <w:tmpl w:val="24C05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64944F6"/>
    <w:multiLevelType w:val="hybridMultilevel"/>
    <w:tmpl w:val="B48AB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A0A5298"/>
    <w:multiLevelType w:val="hybridMultilevel"/>
    <w:tmpl w:val="D63A0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D4E1934"/>
    <w:multiLevelType w:val="hybridMultilevel"/>
    <w:tmpl w:val="93F24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DD26025"/>
    <w:multiLevelType w:val="hybridMultilevel"/>
    <w:tmpl w:val="0D060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EF44561"/>
    <w:multiLevelType w:val="hybridMultilevel"/>
    <w:tmpl w:val="CC86C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F34786C"/>
    <w:multiLevelType w:val="hybridMultilevel"/>
    <w:tmpl w:val="6AC448AE"/>
    <w:lvl w:ilvl="0" w:tplc="6868F8F6">
      <w:start w:val="1"/>
      <w:numFmt w:val="bullet"/>
      <w:lvlText w:val=""/>
      <w:lvlJc w:val="left"/>
      <w:pPr>
        <w:ind w:left="720" w:hanging="360"/>
      </w:pPr>
      <w:rPr>
        <w:rFonts w:ascii="Symbol" w:hAnsi="Symbol" w:hint="default"/>
      </w:rPr>
    </w:lvl>
    <w:lvl w:ilvl="1" w:tplc="9BB6077A" w:tentative="1">
      <w:start w:val="1"/>
      <w:numFmt w:val="bullet"/>
      <w:lvlText w:val="o"/>
      <w:lvlJc w:val="left"/>
      <w:pPr>
        <w:ind w:left="1440" w:hanging="360"/>
      </w:pPr>
      <w:rPr>
        <w:rFonts w:ascii="Courier New" w:hAnsi="Courier New" w:cs="Courier New" w:hint="default"/>
      </w:rPr>
    </w:lvl>
    <w:lvl w:ilvl="2" w:tplc="39F86EDC" w:tentative="1">
      <w:start w:val="1"/>
      <w:numFmt w:val="bullet"/>
      <w:lvlText w:val=""/>
      <w:lvlJc w:val="left"/>
      <w:pPr>
        <w:ind w:left="2160" w:hanging="360"/>
      </w:pPr>
      <w:rPr>
        <w:rFonts w:ascii="Wingdings" w:hAnsi="Wingdings" w:hint="default"/>
      </w:rPr>
    </w:lvl>
    <w:lvl w:ilvl="3" w:tplc="7B284F60" w:tentative="1">
      <w:start w:val="1"/>
      <w:numFmt w:val="bullet"/>
      <w:lvlText w:val=""/>
      <w:lvlJc w:val="left"/>
      <w:pPr>
        <w:ind w:left="2880" w:hanging="360"/>
      </w:pPr>
      <w:rPr>
        <w:rFonts w:ascii="Symbol" w:hAnsi="Symbol" w:hint="default"/>
      </w:rPr>
    </w:lvl>
    <w:lvl w:ilvl="4" w:tplc="88743DB0" w:tentative="1">
      <w:start w:val="1"/>
      <w:numFmt w:val="bullet"/>
      <w:lvlText w:val="o"/>
      <w:lvlJc w:val="left"/>
      <w:pPr>
        <w:ind w:left="3600" w:hanging="360"/>
      </w:pPr>
      <w:rPr>
        <w:rFonts w:ascii="Courier New" w:hAnsi="Courier New" w:cs="Courier New" w:hint="default"/>
      </w:rPr>
    </w:lvl>
    <w:lvl w:ilvl="5" w:tplc="F2E24A6A" w:tentative="1">
      <w:start w:val="1"/>
      <w:numFmt w:val="bullet"/>
      <w:lvlText w:val=""/>
      <w:lvlJc w:val="left"/>
      <w:pPr>
        <w:ind w:left="4320" w:hanging="360"/>
      </w:pPr>
      <w:rPr>
        <w:rFonts w:ascii="Wingdings" w:hAnsi="Wingdings" w:hint="default"/>
      </w:rPr>
    </w:lvl>
    <w:lvl w:ilvl="6" w:tplc="130CFB08" w:tentative="1">
      <w:start w:val="1"/>
      <w:numFmt w:val="bullet"/>
      <w:lvlText w:val=""/>
      <w:lvlJc w:val="left"/>
      <w:pPr>
        <w:ind w:left="5040" w:hanging="360"/>
      </w:pPr>
      <w:rPr>
        <w:rFonts w:ascii="Symbol" w:hAnsi="Symbol" w:hint="default"/>
      </w:rPr>
    </w:lvl>
    <w:lvl w:ilvl="7" w:tplc="E8E07B46" w:tentative="1">
      <w:start w:val="1"/>
      <w:numFmt w:val="bullet"/>
      <w:lvlText w:val="o"/>
      <w:lvlJc w:val="left"/>
      <w:pPr>
        <w:ind w:left="5760" w:hanging="360"/>
      </w:pPr>
      <w:rPr>
        <w:rFonts w:ascii="Courier New" w:hAnsi="Courier New" w:cs="Courier New" w:hint="default"/>
      </w:rPr>
    </w:lvl>
    <w:lvl w:ilvl="8" w:tplc="A8647498" w:tentative="1">
      <w:start w:val="1"/>
      <w:numFmt w:val="bullet"/>
      <w:lvlText w:val=""/>
      <w:lvlJc w:val="left"/>
      <w:pPr>
        <w:ind w:left="6480" w:hanging="360"/>
      </w:pPr>
      <w:rPr>
        <w:rFonts w:ascii="Wingdings" w:hAnsi="Wingdings" w:hint="default"/>
      </w:rPr>
    </w:lvl>
  </w:abstractNum>
  <w:abstractNum w:abstractNumId="41" w15:restartNumberingAfterBreak="0">
    <w:nsid w:val="3F613617"/>
    <w:multiLevelType w:val="hybridMultilevel"/>
    <w:tmpl w:val="B57AB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CB0109"/>
    <w:multiLevelType w:val="hybridMultilevel"/>
    <w:tmpl w:val="B9244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41125B"/>
    <w:multiLevelType w:val="hybridMultilevel"/>
    <w:tmpl w:val="D4F42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2464BC4"/>
    <w:multiLevelType w:val="hybridMultilevel"/>
    <w:tmpl w:val="D1F8A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4720355"/>
    <w:multiLevelType w:val="multilevel"/>
    <w:tmpl w:val="A216A5FA"/>
    <w:lvl w:ilvl="0">
      <w:start w:val="1"/>
      <w:numFmt w:val="decimal"/>
      <w:pStyle w:val="TRVRubriknumrerad1"/>
      <w:lvlText w:val="%1"/>
      <w:lvlJc w:val="left"/>
      <w:pPr>
        <w:ind w:left="357" w:hanging="357"/>
      </w:pPr>
      <w:rPr>
        <w:rFonts w:hint="default"/>
      </w:rPr>
    </w:lvl>
    <w:lvl w:ilvl="1">
      <w:start w:val="1"/>
      <w:numFmt w:val="decimal"/>
      <w:pStyle w:val="TRVRubriknumrerad2"/>
      <w:lvlText w:val="%1.%2."/>
      <w:lvlJc w:val="left"/>
      <w:pPr>
        <w:ind w:left="357" w:hanging="357"/>
      </w:pPr>
      <w:rPr>
        <w:rFonts w:hint="default"/>
      </w:rPr>
    </w:lvl>
    <w:lvl w:ilvl="2">
      <w:start w:val="1"/>
      <w:numFmt w:val="decimal"/>
      <w:pStyle w:val="TRVRubriknumrerad3"/>
      <w:lvlText w:val="%1.%2.%3."/>
      <w:lvlJc w:val="left"/>
      <w:pPr>
        <w:ind w:left="357" w:hanging="357"/>
      </w:pPr>
      <w:rPr>
        <w:rFonts w:hint="default"/>
      </w:rPr>
    </w:lvl>
    <w:lvl w:ilvl="3">
      <w:start w:val="1"/>
      <w:numFmt w:val="decimal"/>
      <w:pStyle w:val="TRVRubriknumrerad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15:restartNumberingAfterBreak="0">
    <w:nsid w:val="44A2424E"/>
    <w:multiLevelType w:val="hybridMultilevel"/>
    <w:tmpl w:val="FCFE2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50F13B7"/>
    <w:multiLevelType w:val="hybridMultilevel"/>
    <w:tmpl w:val="1ED65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5B867B9"/>
    <w:multiLevelType w:val="hybridMultilevel"/>
    <w:tmpl w:val="66368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67E0E60"/>
    <w:multiLevelType w:val="hybridMultilevel"/>
    <w:tmpl w:val="5B4E3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48466BFE"/>
    <w:multiLevelType w:val="hybridMultilevel"/>
    <w:tmpl w:val="9AE6E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48A93736"/>
    <w:multiLevelType w:val="hybridMultilevel"/>
    <w:tmpl w:val="99200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48D12FBA"/>
    <w:multiLevelType w:val="hybridMultilevel"/>
    <w:tmpl w:val="56824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4AA028E7"/>
    <w:multiLevelType w:val="hybridMultilevel"/>
    <w:tmpl w:val="E9FC0D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4AD228BF"/>
    <w:multiLevelType w:val="hybridMultilevel"/>
    <w:tmpl w:val="E700A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4E357E95"/>
    <w:multiLevelType w:val="hybridMultilevel"/>
    <w:tmpl w:val="DE4A3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4EBE22AA"/>
    <w:multiLevelType w:val="hybridMultilevel"/>
    <w:tmpl w:val="88ACB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50D24BF5"/>
    <w:multiLevelType w:val="hybridMultilevel"/>
    <w:tmpl w:val="6608B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54BD1A6E"/>
    <w:multiLevelType w:val="hybridMultilevel"/>
    <w:tmpl w:val="18AE4E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56233EBB"/>
    <w:multiLevelType w:val="hybridMultilevel"/>
    <w:tmpl w:val="64382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5765129D"/>
    <w:multiLevelType w:val="hybridMultilevel"/>
    <w:tmpl w:val="79145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93C26CE"/>
    <w:multiLevelType w:val="hybridMultilevel"/>
    <w:tmpl w:val="9482D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59E333C3"/>
    <w:multiLevelType w:val="hybridMultilevel"/>
    <w:tmpl w:val="F54AD576"/>
    <w:lvl w:ilvl="0" w:tplc="CAC6885E">
      <w:start w:val="1"/>
      <w:numFmt w:val="decimal"/>
      <w:pStyle w:val="TRVlista123"/>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63" w15:restartNumberingAfterBreak="0">
    <w:nsid w:val="5B0356C0"/>
    <w:multiLevelType w:val="hybridMultilevel"/>
    <w:tmpl w:val="8A4C3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5B3C4E32"/>
    <w:multiLevelType w:val="hybridMultilevel"/>
    <w:tmpl w:val="9198035A"/>
    <w:lvl w:ilvl="0" w:tplc="F1B8ADF2">
      <w:start w:val="1"/>
      <w:numFmt w:val="bullet"/>
      <w:pStyle w:val="TRV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D1F27B1"/>
    <w:multiLevelType w:val="hybridMultilevel"/>
    <w:tmpl w:val="D0AAA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5E4375DE"/>
    <w:multiLevelType w:val="hybridMultilevel"/>
    <w:tmpl w:val="8B4C7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0671948"/>
    <w:multiLevelType w:val="hybridMultilevel"/>
    <w:tmpl w:val="D3786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1067367"/>
    <w:multiLevelType w:val="hybridMultilevel"/>
    <w:tmpl w:val="EE96A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64DC1AB8"/>
    <w:multiLevelType w:val="hybridMultilevel"/>
    <w:tmpl w:val="9B2EA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66AF155C"/>
    <w:multiLevelType w:val="hybridMultilevel"/>
    <w:tmpl w:val="B7444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66F47C91"/>
    <w:multiLevelType w:val="hybridMultilevel"/>
    <w:tmpl w:val="1C2C13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67614B52"/>
    <w:multiLevelType w:val="hybridMultilevel"/>
    <w:tmpl w:val="9BBE3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67991780"/>
    <w:multiLevelType w:val="hybridMultilevel"/>
    <w:tmpl w:val="5A4EC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681E1A86"/>
    <w:multiLevelType w:val="hybridMultilevel"/>
    <w:tmpl w:val="78443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68C46724"/>
    <w:multiLevelType w:val="hybridMultilevel"/>
    <w:tmpl w:val="1B641C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6A982631"/>
    <w:multiLevelType w:val="hybridMultilevel"/>
    <w:tmpl w:val="0F045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6BAE3EA9"/>
    <w:multiLevelType w:val="hybridMultilevel"/>
    <w:tmpl w:val="6E60B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6D7E569C"/>
    <w:multiLevelType w:val="hybridMultilevel"/>
    <w:tmpl w:val="A9A0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6E614DF5"/>
    <w:multiLevelType w:val="hybridMultilevel"/>
    <w:tmpl w:val="7A7AF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3B52ACD"/>
    <w:multiLevelType w:val="hybridMultilevel"/>
    <w:tmpl w:val="88AA5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4DE31B2"/>
    <w:multiLevelType w:val="hybridMultilevel"/>
    <w:tmpl w:val="5B3EF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5576DDE"/>
    <w:multiLevelType w:val="hybridMultilevel"/>
    <w:tmpl w:val="9C0E6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3" w15:restartNumberingAfterBreak="0">
    <w:nsid w:val="75E1169D"/>
    <w:multiLevelType w:val="hybridMultilevel"/>
    <w:tmpl w:val="27C639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4" w15:restartNumberingAfterBreak="0">
    <w:nsid w:val="7ABB189F"/>
    <w:multiLevelType w:val="hybridMultilevel"/>
    <w:tmpl w:val="873A3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7BD60539"/>
    <w:multiLevelType w:val="hybridMultilevel"/>
    <w:tmpl w:val="0EFC1C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7C8601CA"/>
    <w:multiLevelType w:val="hybridMultilevel"/>
    <w:tmpl w:val="ADF62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DBB3C54"/>
    <w:multiLevelType w:val="hybridMultilevel"/>
    <w:tmpl w:val="215C22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E887401"/>
    <w:multiLevelType w:val="hybridMultilevel"/>
    <w:tmpl w:val="16CAC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62"/>
  </w:num>
  <w:num w:numId="3">
    <w:abstractNumId w:val="64"/>
  </w:num>
  <w:num w:numId="4">
    <w:abstractNumId w:val="45"/>
  </w:num>
  <w:num w:numId="5">
    <w:abstractNumId w:val="81"/>
  </w:num>
  <w:num w:numId="6">
    <w:abstractNumId w:val="82"/>
  </w:num>
  <w:num w:numId="7">
    <w:abstractNumId w:val="21"/>
  </w:num>
  <w:num w:numId="8">
    <w:abstractNumId w:val="59"/>
  </w:num>
  <w:num w:numId="9">
    <w:abstractNumId w:val="24"/>
  </w:num>
  <w:num w:numId="10">
    <w:abstractNumId w:val="14"/>
  </w:num>
  <w:num w:numId="11">
    <w:abstractNumId w:val="86"/>
  </w:num>
  <w:num w:numId="12">
    <w:abstractNumId w:val="67"/>
  </w:num>
  <w:num w:numId="13">
    <w:abstractNumId w:val="46"/>
  </w:num>
  <w:num w:numId="14">
    <w:abstractNumId w:val="79"/>
  </w:num>
  <w:num w:numId="15">
    <w:abstractNumId w:val="18"/>
  </w:num>
  <w:num w:numId="16">
    <w:abstractNumId w:val="77"/>
  </w:num>
  <w:num w:numId="17">
    <w:abstractNumId w:val="39"/>
  </w:num>
  <w:num w:numId="18">
    <w:abstractNumId w:val="49"/>
  </w:num>
  <w:num w:numId="19">
    <w:abstractNumId w:val="13"/>
  </w:num>
  <w:num w:numId="20">
    <w:abstractNumId w:val="60"/>
  </w:num>
  <w:num w:numId="21">
    <w:abstractNumId w:val="35"/>
  </w:num>
  <w:num w:numId="22">
    <w:abstractNumId w:val="27"/>
  </w:num>
  <w:num w:numId="23">
    <w:abstractNumId w:val="10"/>
  </w:num>
  <w:num w:numId="24">
    <w:abstractNumId w:val="68"/>
  </w:num>
  <w:num w:numId="25">
    <w:abstractNumId w:val="69"/>
  </w:num>
  <w:num w:numId="26">
    <w:abstractNumId w:val="78"/>
  </w:num>
  <w:num w:numId="27">
    <w:abstractNumId w:val="36"/>
  </w:num>
  <w:num w:numId="28">
    <w:abstractNumId w:val="52"/>
  </w:num>
  <w:num w:numId="29">
    <w:abstractNumId w:val="41"/>
  </w:num>
  <w:num w:numId="30">
    <w:abstractNumId w:val="51"/>
  </w:num>
  <w:num w:numId="31">
    <w:abstractNumId w:val="72"/>
  </w:num>
  <w:num w:numId="32">
    <w:abstractNumId w:val="63"/>
  </w:num>
  <w:num w:numId="33">
    <w:abstractNumId w:val="31"/>
  </w:num>
  <w:num w:numId="34">
    <w:abstractNumId w:val="54"/>
  </w:num>
  <w:num w:numId="35">
    <w:abstractNumId w:val="87"/>
  </w:num>
  <w:num w:numId="36">
    <w:abstractNumId w:val="66"/>
  </w:num>
  <w:num w:numId="37">
    <w:abstractNumId w:val="47"/>
  </w:num>
  <w:num w:numId="38">
    <w:abstractNumId w:val="50"/>
  </w:num>
  <w:num w:numId="39">
    <w:abstractNumId w:val="19"/>
  </w:num>
  <w:num w:numId="40">
    <w:abstractNumId w:val="71"/>
  </w:num>
  <w:num w:numId="41">
    <w:abstractNumId w:val="26"/>
  </w:num>
  <w:num w:numId="42">
    <w:abstractNumId w:val="42"/>
  </w:num>
  <w:num w:numId="43">
    <w:abstractNumId w:val="33"/>
  </w:num>
  <w:num w:numId="44">
    <w:abstractNumId w:val="12"/>
  </w:num>
  <w:num w:numId="45">
    <w:abstractNumId w:val="74"/>
  </w:num>
  <w:num w:numId="46">
    <w:abstractNumId w:val="15"/>
  </w:num>
  <w:num w:numId="47">
    <w:abstractNumId w:val="76"/>
  </w:num>
  <w:num w:numId="48">
    <w:abstractNumId w:val="25"/>
  </w:num>
  <w:num w:numId="49">
    <w:abstractNumId w:val="58"/>
  </w:num>
  <w:num w:numId="50">
    <w:abstractNumId w:val="55"/>
  </w:num>
  <w:num w:numId="51">
    <w:abstractNumId w:val="17"/>
  </w:num>
  <w:num w:numId="52">
    <w:abstractNumId w:val="28"/>
  </w:num>
  <w:num w:numId="53">
    <w:abstractNumId w:val="44"/>
  </w:num>
  <w:num w:numId="54">
    <w:abstractNumId w:val="37"/>
  </w:num>
  <w:num w:numId="55">
    <w:abstractNumId w:val="16"/>
  </w:num>
  <w:num w:numId="56">
    <w:abstractNumId w:val="32"/>
  </w:num>
  <w:num w:numId="57">
    <w:abstractNumId w:val="83"/>
  </w:num>
  <w:num w:numId="58">
    <w:abstractNumId w:val="70"/>
  </w:num>
  <w:num w:numId="59">
    <w:abstractNumId w:val="61"/>
  </w:num>
  <w:num w:numId="60">
    <w:abstractNumId w:val="40"/>
  </w:num>
  <w:num w:numId="61">
    <w:abstractNumId w:val="38"/>
  </w:num>
  <w:num w:numId="62">
    <w:abstractNumId w:val="29"/>
  </w:num>
  <w:num w:numId="63">
    <w:abstractNumId w:val="11"/>
  </w:num>
  <w:num w:numId="64">
    <w:abstractNumId w:val="43"/>
  </w:num>
  <w:num w:numId="65">
    <w:abstractNumId w:val="65"/>
  </w:num>
  <w:num w:numId="66">
    <w:abstractNumId w:val="53"/>
  </w:num>
  <w:num w:numId="67">
    <w:abstractNumId w:val="57"/>
  </w:num>
  <w:num w:numId="68">
    <w:abstractNumId w:val="48"/>
  </w:num>
  <w:num w:numId="69">
    <w:abstractNumId w:val="30"/>
  </w:num>
  <w:num w:numId="70">
    <w:abstractNumId w:val="56"/>
  </w:num>
  <w:num w:numId="71">
    <w:abstractNumId w:val="20"/>
  </w:num>
  <w:num w:numId="72">
    <w:abstractNumId w:val="75"/>
  </w:num>
  <w:num w:numId="73">
    <w:abstractNumId w:val="34"/>
  </w:num>
  <w:num w:numId="74">
    <w:abstractNumId w:val="88"/>
  </w:num>
  <w:num w:numId="75">
    <w:abstractNumId w:val="80"/>
  </w:num>
  <w:num w:numId="76">
    <w:abstractNumId w:val="23"/>
  </w:num>
  <w:num w:numId="77">
    <w:abstractNumId w:val="8"/>
  </w:num>
  <w:num w:numId="78">
    <w:abstractNumId w:val="3"/>
  </w:num>
  <w:num w:numId="79">
    <w:abstractNumId w:val="2"/>
  </w:num>
  <w:num w:numId="80">
    <w:abstractNumId w:val="1"/>
  </w:num>
  <w:num w:numId="81">
    <w:abstractNumId w:val="0"/>
  </w:num>
  <w:num w:numId="82">
    <w:abstractNumId w:val="7"/>
  </w:num>
  <w:num w:numId="83">
    <w:abstractNumId w:val="6"/>
  </w:num>
  <w:num w:numId="84">
    <w:abstractNumId w:val="5"/>
  </w:num>
  <w:num w:numId="85">
    <w:abstractNumId w:val="4"/>
  </w:num>
  <w:num w:numId="86">
    <w:abstractNumId w:val="85"/>
  </w:num>
  <w:num w:numId="87">
    <w:abstractNumId w:val="84"/>
  </w:num>
  <w:num w:numId="88">
    <w:abstractNumId w:val="22"/>
  </w:num>
  <w:num w:numId="89">
    <w:abstractNumId w:val="7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45072"/>
    <o:shapelayout v:ext="edit">
      <o:idmap v:ext="edit" data="4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61"/>
    <w:rsid w:val="00003E27"/>
    <w:rsid w:val="0001725F"/>
    <w:rsid w:val="000444BD"/>
    <w:rsid w:val="000534AD"/>
    <w:rsid w:val="000556BA"/>
    <w:rsid w:val="00065B3E"/>
    <w:rsid w:val="00082975"/>
    <w:rsid w:val="0009559C"/>
    <w:rsid w:val="000E2C02"/>
    <w:rsid w:val="0012199C"/>
    <w:rsid w:val="001479B2"/>
    <w:rsid w:val="0018318D"/>
    <w:rsid w:val="001A3AD7"/>
    <w:rsid w:val="001D745F"/>
    <w:rsid w:val="001E450B"/>
    <w:rsid w:val="001F4D51"/>
    <w:rsid w:val="00246B0D"/>
    <w:rsid w:val="00255E3E"/>
    <w:rsid w:val="002641C6"/>
    <w:rsid w:val="002D2AE6"/>
    <w:rsid w:val="00321812"/>
    <w:rsid w:val="0033178E"/>
    <w:rsid w:val="003337C9"/>
    <w:rsid w:val="0034529D"/>
    <w:rsid w:val="0037558F"/>
    <w:rsid w:val="003B20C9"/>
    <w:rsid w:val="003B2341"/>
    <w:rsid w:val="003E004E"/>
    <w:rsid w:val="0042462F"/>
    <w:rsid w:val="00430E1E"/>
    <w:rsid w:val="00472F46"/>
    <w:rsid w:val="0047534A"/>
    <w:rsid w:val="00482EE7"/>
    <w:rsid w:val="00483C7B"/>
    <w:rsid w:val="004C1C05"/>
    <w:rsid w:val="0052608A"/>
    <w:rsid w:val="00547DB1"/>
    <w:rsid w:val="0055266D"/>
    <w:rsid w:val="00581957"/>
    <w:rsid w:val="005A55E6"/>
    <w:rsid w:val="005B3BAA"/>
    <w:rsid w:val="005C27A7"/>
    <w:rsid w:val="005D1B0F"/>
    <w:rsid w:val="005F46D1"/>
    <w:rsid w:val="00677E8B"/>
    <w:rsid w:val="00703749"/>
    <w:rsid w:val="00742DA3"/>
    <w:rsid w:val="0074615E"/>
    <w:rsid w:val="0077023B"/>
    <w:rsid w:val="007C1030"/>
    <w:rsid w:val="007C448B"/>
    <w:rsid w:val="007D6653"/>
    <w:rsid w:val="007F3A52"/>
    <w:rsid w:val="00806EAC"/>
    <w:rsid w:val="00831252"/>
    <w:rsid w:val="00833EDF"/>
    <w:rsid w:val="00850105"/>
    <w:rsid w:val="008526F2"/>
    <w:rsid w:val="00854661"/>
    <w:rsid w:val="00856834"/>
    <w:rsid w:val="00866F83"/>
    <w:rsid w:val="00892B6D"/>
    <w:rsid w:val="00896F27"/>
    <w:rsid w:val="008B2E1A"/>
    <w:rsid w:val="008C1F15"/>
    <w:rsid w:val="008E4CAE"/>
    <w:rsid w:val="008E5E57"/>
    <w:rsid w:val="008F322C"/>
    <w:rsid w:val="00924E67"/>
    <w:rsid w:val="009368DC"/>
    <w:rsid w:val="00956D6C"/>
    <w:rsid w:val="009644A6"/>
    <w:rsid w:val="009719E6"/>
    <w:rsid w:val="00974851"/>
    <w:rsid w:val="009D093B"/>
    <w:rsid w:val="009F3748"/>
    <w:rsid w:val="00A45BB4"/>
    <w:rsid w:val="00AB19A1"/>
    <w:rsid w:val="00AB4F9C"/>
    <w:rsid w:val="00AE7BFF"/>
    <w:rsid w:val="00AF008D"/>
    <w:rsid w:val="00AF1808"/>
    <w:rsid w:val="00B009E9"/>
    <w:rsid w:val="00B11E8E"/>
    <w:rsid w:val="00B2331A"/>
    <w:rsid w:val="00B233AA"/>
    <w:rsid w:val="00B36C8B"/>
    <w:rsid w:val="00B376E4"/>
    <w:rsid w:val="00B46BCA"/>
    <w:rsid w:val="00B60B78"/>
    <w:rsid w:val="00B90431"/>
    <w:rsid w:val="00C05FE9"/>
    <w:rsid w:val="00C31FD2"/>
    <w:rsid w:val="00C44CED"/>
    <w:rsid w:val="00C72C85"/>
    <w:rsid w:val="00C873E2"/>
    <w:rsid w:val="00CA3D91"/>
    <w:rsid w:val="00CC3F2C"/>
    <w:rsid w:val="00CD3EF1"/>
    <w:rsid w:val="00CD4DA9"/>
    <w:rsid w:val="00D40A03"/>
    <w:rsid w:val="00D4246F"/>
    <w:rsid w:val="00D76CDA"/>
    <w:rsid w:val="00D93339"/>
    <w:rsid w:val="00D949C7"/>
    <w:rsid w:val="00DB2AD8"/>
    <w:rsid w:val="00DD708E"/>
    <w:rsid w:val="00DF2EB4"/>
    <w:rsid w:val="00E7301F"/>
    <w:rsid w:val="00E90089"/>
    <w:rsid w:val="00E90D1D"/>
    <w:rsid w:val="00F1597C"/>
    <w:rsid w:val="00F159D0"/>
    <w:rsid w:val="00F1633E"/>
    <w:rsid w:val="00F263BC"/>
    <w:rsid w:val="00F80FB2"/>
    <w:rsid w:val="00FA27F0"/>
    <w:rsid w:val="00FB6088"/>
    <w:rsid w:val="00FC2D87"/>
    <w:rsid w:val="00FC5434"/>
    <w:rsid w:val="00FF68B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5072"/>
    <o:shapelayout v:ext="edit">
      <o:idmap v:ext="edit" data="1"/>
    </o:shapelayout>
  </w:shapeDefaults>
  <w:decimalSymbol w:val=","/>
  <w:listSeparator w:val=";"/>
  <w14:docId w14:val="0B02C86D"/>
  <w15:chartTrackingRefBased/>
  <w15:docId w15:val="{A39C3CC0-9982-4B7E-99C5-E1D549E1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3E"/>
  </w:style>
  <w:style w:type="paragraph" w:styleId="Rubrik1">
    <w:name w:val="heading 1"/>
    <w:basedOn w:val="Normal"/>
    <w:next w:val="Normal"/>
    <w:link w:val="Rubrik1Char"/>
    <w:autoRedefine/>
    <w:uiPriority w:val="9"/>
    <w:qFormat/>
    <w:rsid w:val="00956D6C"/>
    <w:pPr>
      <w:keepNext/>
      <w:keepLines/>
      <w:spacing w:before="240" w:after="60" w:line="300" w:lineRule="atLeast"/>
      <w:outlineLvl w:val="0"/>
    </w:pPr>
    <w:rPr>
      <w:rFonts w:ascii="Arial" w:eastAsia="Times New Roman" w:hAnsi="Arial"/>
      <w:b/>
      <w:bCs/>
      <w:sz w:val="28"/>
      <w:szCs w:val="28"/>
    </w:rPr>
  </w:style>
  <w:style w:type="paragraph" w:styleId="Rubrik2">
    <w:name w:val="heading 2"/>
    <w:basedOn w:val="Normal"/>
    <w:next w:val="Normal"/>
    <w:link w:val="Rubrik2Char"/>
    <w:autoRedefine/>
    <w:uiPriority w:val="9"/>
    <w:qFormat/>
    <w:rsid w:val="00956D6C"/>
    <w:pPr>
      <w:keepNext/>
      <w:keepLines/>
      <w:spacing w:before="240" w:after="60" w:line="280" w:lineRule="atLeast"/>
      <w:outlineLvl w:val="1"/>
    </w:pPr>
    <w:rPr>
      <w:rFonts w:ascii="Arial" w:eastAsia="Times New Roman" w:hAnsi="Arial"/>
      <w:b/>
      <w:bCs/>
      <w:sz w:val="24"/>
      <w:szCs w:val="26"/>
    </w:rPr>
  </w:style>
  <w:style w:type="paragraph" w:styleId="Rubrik3">
    <w:name w:val="heading 3"/>
    <w:basedOn w:val="Normal"/>
    <w:next w:val="Normal"/>
    <w:link w:val="Rubrik3Char"/>
    <w:autoRedefine/>
    <w:uiPriority w:val="9"/>
    <w:qFormat/>
    <w:rsid w:val="00956D6C"/>
    <w:pPr>
      <w:keepNext/>
      <w:keepLines/>
      <w:spacing w:before="240" w:after="60" w:line="280" w:lineRule="atLeast"/>
      <w:outlineLvl w:val="2"/>
    </w:pPr>
    <w:rPr>
      <w:rFonts w:ascii="Arial" w:eastAsia="Times New Roman" w:hAnsi="Arial"/>
      <w:bCs/>
      <w:caps/>
    </w:rPr>
  </w:style>
  <w:style w:type="paragraph" w:styleId="Rubrik4">
    <w:name w:val="heading 4"/>
    <w:basedOn w:val="Normal"/>
    <w:next w:val="Normal"/>
    <w:link w:val="Rubrik4Char"/>
    <w:autoRedefine/>
    <w:uiPriority w:val="9"/>
    <w:qFormat/>
    <w:rsid w:val="00956D6C"/>
    <w:pPr>
      <w:keepNext/>
      <w:keepLines/>
      <w:spacing w:before="240" w:after="60"/>
      <w:outlineLvl w:val="3"/>
    </w:pPr>
    <w:rPr>
      <w:rFonts w:ascii="Arial" w:eastAsia="Times New Roman" w:hAnsi="Arial"/>
      <w:b/>
      <w:bCs/>
      <w:iCs/>
    </w:rPr>
  </w:style>
  <w:style w:type="paragraph" w:styleId="Rubrik5">
    <w:name w:val="heading 5"/>
    <w:basedOn w:val="Normal"/>
    <w:next w:val="Normal"/>
    <w:link w:val="Rubrik5Char"/>
    <w:uiPriority w:val="9"/>
    <w:semiHidden/>
    <w:unhideWhenUsed/>
    <w:qFormat/>
    <w:rsid w:val="003B2341"/>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3B2341"/>
    <w:pPr>
      <w:keepNext/>
      <w:keepLines/>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B234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B23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B23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72F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72F46"/>
  </w:style>
  <w:style w:type="paragraph" w:styleId="Sidfot">
    <w:name w:val="footer"/>
    <w:basedOn w:val="Normal"/>
    <w:link w:val="SidfotChar"/>
    <w:uiPriority w:val="99"/>
    <w:unhideWhenUsed/>
    <w:rsid w:val="00472F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72F46"/>
  </w:style>
  <w:style w:type="table" w:styleId="Tabellrutnt">
    <w:name w:val="Table Grid"/>
    <w:basedOn w:val="Normaltabell"/>
    <w:uiPriority w:val="59"/>
    <w:rsid w:val="00956D6C"/>
    <w:pPr>
      <w:spacing w:after="0" w:line="240" w:lineRule="auto"/>
    </w:pPr>
    <w:rPr>
      <w:rFonts w:ascii="Calibri" w:eastAsia="Calibri" w:hAnsi="Calibri"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shllartext">
    <w:name w:val="Placeholder Text"/>
    <w:basedOn w:val="Standardstycketeckensnitt"/>
    <w:uiPriority w:val="99"/>
    <w:semiHidden/>
    <w:rsid w:val="00472F46"/>
    <w:rPr>
      <w:color w:val="808080"/>
    </w:rPr>
  </w:style>
  <w:style w:type="character" w:customStyle="1" w:styleId="Rubrik1Char">
    <w:name w:val="Rubrik 1 Char"/>
    <w:basedOn w:val="Standardstycketeckensnitt"/>
    <w:link w:val="Rubrik1"/>
    <w:uiPriority w:val="9"/>
    <w:rsid w:val="00956D6C"/>
    <w:rPr>
      <w:rFonts w:ascii="Arial" w:eastAsia="Times New Roman" w:hAnsi="Arial" w:cs="Times New Roman"/>
      <w:b/>
      <w:bCs/>
      <w:sz w:val="28"/>
      <w:szCs w:val="28"/>
    </w:rPr>
  </w:style>
  <w:style w:type="paragraph" w:styleId="Ballongtext">
    <w:name w:val="Balloon Text"/>
    <w:basedOn w:val="Normal"/>
    <w:link w:val="BallongtextChar"/>
    <w:uiPriority w:val="99"/>
    <w:semiHidden/>
    <w:unhideWhenUsed/>
    <w:rsid w:val="00956D6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6D6C"/>
    <w:rPr>
      <w:rFonts w:ascii="Tahoma" w:eastAsia="Calibri" w:hAnsi="Tahoma" w:cs="Tahoma"/>
      <w:sz w:val="16"/>
      <w:szCs w:val="16"/>
    </w:rPr>
  </w:style>
  <w:style w:type="paragraph" w:styleId="Brdtext">
    <w:name w:val="Body Text"/>
    <w:basedOn w:val="Normal"/>
    <w:link w:val="BrdtextChar"/>
    <w:uiPriority w:val="99"/>
    <w:semiHidden/>
    <w:unhideWhenUsed/>
    <w:rsid w:val="00472F46"/>
    <w:pPr>
      <w:spacing w:after="120"/>
    </w:pPr>
  </w:style>
  <w:style w:type="character" w:customStyle="1" w:styleId="BrdtextChar">
    <w:name w:val="Brödtext Char"/>
    <w:basedOn w:val="Standardstycketeckensnitt"/>
    <w:link w:val="Brdtext"/>
    <w:uiPriority w:val="99"/>
    <w:semiHidden/>
    <w:rsid w:val="00472F46"/>
  </w:style>
  <w:style w:type="paragraph" w:styleId="Ingetavstnd">
    <w:name w:val="No Spacing"/>
    <w:uiPriority w:val="1"/>
    <w:rsid w:val="00956D6C"/>
    <w:pPr>
      <w:spacing w:after="0" w:line="240" w:lineRule="auto"/>
    </w:pPr>
    <w:rPr>
      <w:rFonts w:ascii="Georgia" w:eastAsia="Calibri" w:hAnsi="Georgia" w:cs="Times New Roman"/>
      <w:sz w:val="20"/>
    </w:rPr>
  </w:style>
  <w:style w:type="paragraph" w:customStyle="1" w:styleId="Ingress">
    <w:name w:val="Ingress"/>
    <w:basedOn w:val="Normal"/>
    <w:next w:val="Normal"/>
    <w:autoRedefine/>
    <w:qFormat/>
    <w:rsid w:val="00956D6C"/>
    <w:pPr>
      <w:spacing w:line="280" w:lineRule="atLeast"/>
    </w:pPr>
    <w:rPr>
      <w:rFonts w:ascii="Arial" w:hAnsi="Arial"/>
      <w:sz w:val="24"/>
    </w:rPr>
  </w:style>
  <w:style w:type="paragraph" w:styleId="Liststycke">
    <w:name w:val="List Paragraph"/>
    <w:basedOn w:val="Normal"/>
    <w:uiPriority w:val="34"/>
    <w:qFormat/>
    <w:rsid w:val="00956D6C"/>
    <w:pPr>
      <w:ind w:left="720"/>
      <w:contextualSpacing/>
    </w:pPr>
    <w:rPr>
      <w:rFonts w:eastAsia="Times New Roman"/>
      <w:szCs w:val="24"/>
      <w:lang w:eastAsia="sv-SE"/>
    </w:rPr>
  </w:style>
  <w:style w:type="paragraph" w:styleId="Punktlista">
    <w:name w:val="List Bullet"/>
    <w:basedOn w:val="Normal"/>
    <w:uiPriority w:val="99"/>
    <w:unhideWhenUsed/>
    <w:rsid w:val="00472F46"/>
    <w:pPr>
      <w:numPr>
        <w:numId w:val="1"/>
      </w:numPr>
      <w:contextualSpacing/>
    </w:pPr>
  </w:style>
  <w:style w:type="character" w:customStyle="1" w:styleId="Rubrik2Char">
    <w:name w:val="Rubrik 2 Char"/>
    <w:basedOn w:val="Standardstycketeckensnitt"/>
    <w:link w:val="Rubrik2"/>
    <w:uiPriority w:val="9"/>
    <w:rsid w:val="00956D6C"/>
    <w:rPr>
      <w:rFonts w:ascii="Arial" w:eastAsia="Times New Roman" w:hAnsi="Arial" w:cs="Times New Roman"/>
      <w:b/>
      <w:bCs/>
      <w:sz w:val="24"/>
      <w:szCs w:val="26"/>
    </w:rPr>
  </w:style>
  <w:style w:type="character" w:customStyle="1" w:styleId="Rubrik3Char">
    <w:name w:val="Rubrik 3 Char"/>
    <w:basedOn w:val="Standardstycketeckensnitt"/>
    <w:link w:val="Rubrik3"/>
    <w:uiPriority w:val="9"/>
    <w:rsid w:val="00956D6C"/>
    <w:rPr>
      <w:rFonts w:ascii="Arial" w:eastAsia="Times New Roman" w:hAnsi="Arial" w:cs="Times New Roman"/>
      <w:bCs/>
      <w:caps/>
      <w:sz w:val="20"/>
    </w:rPr>
  </w:style>
  <w:style w:type="character" w:customStyle="1" w:styleId="Rubrik4Char">
    <w:name w:val="Rubrik 4 Char"/>
    <w:basedOn w:val="Standardstycketeckensnitt"/>
    <w:link w:val="Rubrik4"/>
    <w:uiPriority w:val="9"/>
    <w:rsid w:val="00956D6C"/>
    <w:rPr>
      <w:rFonts w:ascii="Arial" w:eastAsia="Times New Roman" w:hAnsi="Arial" w:cs="Times New Roman"/>
      <w:b/>
      <w:bCs/>
      <w:iCs/>
      <w:sz w:val="20"/>
    </w:rPr>
  </w:style>
  <w:style w:type="table" w:customStyle="1" w:styleId="Tabellrutnt1">
    <w:name w:val="Tabellrutnät1"/>
    <w:basedOn w:val="Normaltabell"/>
    <w:next w:val="Tabellrutnt"/>
    <w:uiPriority w:val="59"/>
    <w:rsid w:val="00E90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956D6C"/>
    <w:rPr>
      <w:color w:val="0563C1" w:themeColor="hyperlink"/>
      <w:u w:val="single"/>
    </w:rPr>
  </w:style>
  <w:style w:type="paragraph" w:customStyle="1" w:styleId="TRVbrdtext">
    <w:name w:val="TRV brödtext"/>
    <w:basedOn w:val="Brdtext"/>
    <w:link w:val="TRVbrdtextChar"/>
    <w:qFormat/>
    <w:rsid w:val="00472F46"/>
    <w:pPr>
      <w:spacing w:line="280" w:lineRule="atLeast"/>
    </w:pPr>
    <w:rPr>
      <w:rFonts w:ascii="Georgia" w:hAnsi="Georgia"/>
      <w:color w:val="000000" w:themeColor="text1"/>
      <w:sz w:val="20"/>
    </w:rPr>
  </w:style>
  <w:style w:type="character" w:customStyle="1" w:styleId="TRVbrdtextChar">
    <w:name w:val="TRV brödtext Char"/>
    <w:basedOn w:val="Standardstycketeckensnitt"/>
    <w:link w:val="TRVbrdtext"/>
    <w:rsid w:val="00472F46"/>
    <w:rPr>
      <w:rFonts w:ascii="Georgia" w:hAnsi="Georgia"/>
      <w:color w:val="000000" w:themeColor="text1"/>
      <w:sz w:val="20"/>
    </w:rPr>
  </w:style>
  <w:style w:type="paragraph" w:customStyle="1" w:styleId="TRVlista123">
    <w:name w:val="TRV lista 123"/>
    <w:basedOn w:val="TRVbrdtext"/>
    <w:link w:val="TRVlista123Char"/>
    <w:autoRedefine/>
    <w:qFormat/>
    <w:rsid w:val="00472F46"/>
    <w:pPr>
      <w:numPr>
        <w:numId w:val="2"/>
      </w:numPr>
    </w:pPr>
  </w:style>
  <w:style w:type="character" w:customStyle="1" w:styleId="TRVlista123Char">
    <w:name w:val="TRV lista 123 Char"/>
    <w:basedOn w:val="Standardstycketeckensnitt"/>
    <w:link w:val="TRVlista123"/>
    <w:rsid w:val="00472F46"/>
    <w:rPr>
      <w:rFonts w:ascii="Georgia" w:hAnsi="Georgia"/>
      <w:color w:val="000000" w:themeColor="text1"/>
      <w:sz w:val="20"/>
    </w:rPr>
  </w:style>
  <w:style w:type="paragraph" w:customStyle="1" w:styleId="TRVpunktlista">
    <w:name w:val="TRV punktlista"/>
    <w:basedOn w:val="Punktlista"/>
    <w:link w:val="TRVpunktlistaChar"/>
    <w:autoRedefine/>
    <w:qFormat/>
    <w:rsid w:val="00472F46"/>
    <w:pPr>
      <w:numPr>
        <w:numId w:val="3"/>
      </w:numPr>
      <w:spacing w:after="120" w:line="280" w:lineRule="atLeast"/>
      <w:contextualSpacing w:val="0"/>
    </w:pPr>
    <w:rPr>
      <w:rFonts w:ascii="Georgia" w:eastAsia="Calibri" w:hAnsi="Georgia" w:cs="Times New Roman"/>
      <w:color w:val="000000" w:themeColor="text1"/>
      <w:sz w:val="20"/>
      <w:szCs w:val="28"/>
    </w:rPr>
  </w:style>
  <w:style w:type="character" w:customStyle="1" w:styleId="TRVpunktlistaChar">
    <w:name w:val="TRV punktlista Char"/>
    <w:basedOn w:val="Standardstycketeckensnitt"/>
    <w:link w:val="TRVpunktlista"/>
    <w:rsid w:val="00472F46"/>
    <w:rPr>
      <w:rFonts w:ascii="Georgia" w:eastAsia="Calibri" w:hAnsi="Georgia" w:cs="Times New Roman"/>
      <w:color w:val="000000" w:themeColor="text1"/>
      <w:sz w:val="20"/>
      <w:szCs w:val="28"/>
    </w:rPr>
  </w:style>
  <w:style w:type="paragraph" w:customStyle="1" w:styleId="TRVRubrik1">
    <w:name w:val="TRV Rubrik1"/>
    <w:basedOn w:val="Normal"/>
    <w:next w:val="TRVbrdtext"/>
    <w:link w:val="TRVRubrik1Char"/>
    <w:autoRedefine/>
    <w:qFormat/>
    <w:rsid w:val="00472F46"/>
    <w:pPr>
      <w:spacing w:before="360" w:after="240" w:line="280" w:lineRule="atLeast"/>
      <w:outlineLvl w:val="0"/>
    </w:pPr>
    <w:rPr>
      <w:rFonts w:ascii="Arial" w:eastAsia="Calibri" w:hAnsi="Arial" w:cs="Times New Roman"/>
      <w:color w:val="000000" w:themeColor="text1"/>
      <w:sz w:val="32"/>
    </w:rPr>
  </w:style>
  <w:style w:type="character" w:customStyle="1" w:styleId="TRVRubrik1Char">
    <w:name w:val="TRV Rubrik1 Char"/>
    <w:basedOn w:val="Standardstycketeckensnitt"/>
    <w:link w:val="TRVRubrik1"/>
    <w:rsid w:val="00472F46"/>
    <w:rPr>
      <w:rFonts w:ascii="Arial" w:eastAsia="Calibri" w:hAnsi="Arial" w:cs="Times New Roman"/>
      <w:color w:val="000000" w:themeColor="text1"/>
      <w:sz w:val="32"/>
    </w:rPr>
  </w:style>
  <w:style w:type="paragraph" w:customStyle="1" w:styleId="TRVRubrik2">
    <w:name w:val="TRV Rubrik2"/>
    <w:basedOn w:val="Normal"/>
    <w:next w:val="TRVbrdtext"/>
    <w:link w:val="TRVRubrik2Char"/>
    <w:autoRedefine/>
    <w:qFormat/>
    <w:rsid w:val="00472F46"/>
    <w:pPr>
      <w:spacing w:after="120" w:line="280" w:lineRule="atLeast"/>
      <w:outlineLvl w:val="1"/>
    </w:pPr>
    <w:rPr>
      <w:rFonts w:ascii="Arial" w:eastAsia="Calibri" w:hAnsi="Arial" w:cs="Times New Roman"/>
      <w:color w:val="000000" w:themeColor="text1"/>
      <w:sz w:val="28"/>
    </w:rPr>
  </w:style>
  <w:style w:type="character" w:customStyle="1" w:styleId="TRVRubrik2Char">
    <w:name w:val="TRV Rubrik2 Char"/>
    <w:basedOn w:val="TRVRubrik1Char"/>
    <w:link w:val="TRVRubrik2"/>
    <w:rsid w:val="00472F46"/>
    <w:rPr>
      <w:rFonts w:ascii="Arial" w:eastAsia="Calibri" w:hAnsi="Arial" w:cs="Times New Roman"/>
      <w:color w:val="000000" w:themeColor="text1"/>
      <w:sz w:val="28"/>
    </w:rPr>
  </w:style>
  <w:style w:type="paragraph" w:customStyle="1" w:styleId="TRVrubrik3">
    <w:name w:val="TRV rubrik3"/>
    <w:basedOn w:val="Normal"/>
    <w:next w:val="TRVbrdtext"/>
    <w:link w:val="TRVrubrik3Char"/>
    <w:autoRedefine/>
    <w:qFormat/>
    <w:rsid w:val="00F159D0"/>
    <w:pPr>
      <w:spacing w:after="60" w:line="280" w:lineRule="atLeast"/>
      <w:outlineLvl w:val="2"/>
    </w:pPr>
    <w:rPr>
      <w:rFonts w:ascii="Arial" w:eastAsia="Calibri" w:hAnsi="Arial" w:cs="Times New Roman"/>
      <w:color w:val="000000" w:themeColor="text1"/>
    </w:rPr>
  </w:style>
  <w:style w:type="character" w:customStyle="1" w:styleId="TRVrubrik3Char">
    <w:name w:val="TRV rubrik3 Char"/>
    <w:basedOn w:val="TRVRubrik2Char"/>
    <w:link w:val="TRVrubrik3"/>
    <w:rsid w:val="00F159D0"/>
    <w:rPr>
      <w:rFonts w:ascii="Arial" w:eastAsia="Calibri" w:hAnsi="Arial" w:cs="Times New Roman"/>
      <w:color w:val="000000" w:themeColor="text1"/>
      <w:sz w:val="28"/>
    </w:rPr>
  </w:style>
  <w:style w:type="paragraph" w:customStyle="1" w:styleId="TRVrubrik4">
    <w:name w:val="TRV rubrik4"/>
    <w:basedOn w:val="Normal"/>
    <w:next w:val="TRVbrdtext"/>
    <w:link w:val="TRVrubrik4Char"/>
    <w:autoRedefine/>
    <w:qFormat/>
    <w:rsid w:val="00472F46"/>
    <w:pPr>
      <w:spacing w:after="0" w:line="280" w:lineRule="atLeast"/>
      <w:outlineLvl w:val="3"/>
    </w:pPr>
    <w:rPr>
      <w:rFonts w:ascii="Arial" w:eastAsia="Calibri" w:hAnsi="Arial" w:cs="Times New Roman"/>
      <w:i/>
      <w:color w:val="000000" w:themeColor="text1"/>
      <w:sz w:val="20"/>
    </w:rPr>
  </w:style>
  <w:style w:type="character" w:customStyle="1" w:styleId="TRVrubrik4Char">
    <w:name w:val="TRV rubrik4 Char"/>
    <w:basedOn w:val="TRVrubrik3Char"/>
    <w:link w:val="TRVrubrik4"/>
    <w:rsid w:val="00472F46"/>
    <w:rPr>
      <w:rFonts w:ascii="Arial" w:eastAsia="Calibri" w:hAnsi="Arial" w:cs="Times New Roman"/>
      <w:i/>
      <w:color w:val="000000" w:themeColor="text1"/>
      <w:sz w:val="20"/>
    </w:rPr>
  </w:style>
  <w:style w:type="paragraph" w:customStyle="1" w:styleId="TRVrubriknumrerad10">
    <w:name w:val="TRV rubriknumrerad1"/>
    <w:basedOn w:val="TRVRubrik1"/>
    <w:next w:val="TRVbrdtext"/>
    <w:link w:val="TRVrubriknumrerad1Char"/>
    <w:rsid w:val="00472F46"/>
  </w:style>
  <w:style w:type="character" w:customStyle="1" w:styleId="TRVrubriknumrerad1Char">
    <w:name w:val="TRV rubriknumrerad1 Char"/>
    <w:basedOn w:val="TRVbrdtextChar"/>
    <w:link w:val="TRVrubriknumrerad10"/>
    <w:rsid w:val="00472F46"/>
    <w:rPr>
      <w:rFonts w:ascii="Arial" w:eastAsia="Calibri" w:hAnsi="Arial" w:cs="Times New Roman"/>
      <w:color w:val="000000" w:themeColor="text1"/>
      <w:sz w:val="32"/>
    </w:rPr>
  </w:style>
  <w:style w:type="paragraph" w:customStyle="1" w:styleId="TRVRubriknumrerad1">
    <w:name w:val="TRV Rubriknumrerad1"/>
    <w:basedOn w:val="TRVRubrik1"/>
    <w:next w:val="TRVbrdtext"/>
    <w:link w:val="TRVRubriknumrerad1Char0"/>
    <w:qFormat/>
    <w:rsid w:val="00472F46"/>
    <w:pPr>
      <w:numPr>
        <w:numId w:val="4"/>
      </w:numPr>
    </w:pPr>
  </w:style>
  <w:style w:type="character" w:customStyle="1" w:styleId="TRVRubriknumrerad1Char0">
    <w:name w:val="TRV Rubriknumrerad1 Char"/>
    <w:basedOn w:val="TRVbrdtextChar"/>
    <w:link w:val="TRVRubriknumrerad1"/>
    <w:rsid w:val="00472F46"/>
    <w:rPr>
      <w:rFonts w:ascii="Arial" w:eastAsia="Calibri" w:hAnsi="Arial" w:cs="Times New Roman"/>
      <w:color w:val="000000" w:themeColor="text1"/>
      <w:sz w:val="32"/>
    </w:rPr>
  </w:style>
  <w:style w:type="paragraph" w:customStyle="1" w:styleId="TRVRubriknumrerad2">
    <w:name w:val="TRV Rubriknumrerad2"/>
    <w:basedOn w:val="TRVRubrik2"/>
    <w:next w:val="TRVbrdtext"/>
    <w:link w:val="TRVRubriknumrerad2Char"/>
    <w:qFormat/>
    <w:rsid w:val="00472F46"/>
    <w:pPr>
      <w:numPr>
        <w:ilvl w:val="1"/>
        <w:numId w:val="4"/>
      </w:numPr>
    </w:pPr>
    <w:rPr>
      <w:rFonts w:eastAsiaTheme="minorHAnsi" w:cstheme="minorBidi"/>
    </w:rPr>
  </w:style>
  <w:style w:type="character" w:customStyle="1" w:styleId="TRVRubriknumrerad2Char">
    <w:name w:val="TRV Rubriknumrerad2 Char"/>
    <w:basedOn w:val="TRVbrdtextChar"/>
    <w:link w:val="TRVRubriknumrerad2"/>
    <w:rsid w:val="00472F46"/>
    <w:rPr>
      <w:rFonts w:ascii="Arial" w:hAnsi="Arial"/>
      <w:color w:val="000000" w:themeColor="text1"/>
      <w:sz w:val="28"/>
    </w:rPr>
  </w:style>
  <w:style w:type="paragraph" w:customStyle="1" w:styleId="TRVRubriknumrerad3">
    <w:name w:val="TRV Rubriknumrerad3"/>
    <w:basedOn w:val="TRVrubrik3"/>
    <w:next w:val="TRVbrdtext"/>
    <w:link w:val="TRVRubriknumrerad3Char"/>
    <w:qFormat/>
    <w:rsid w:val="00472F46"/>
    <w:pPr>
      <w:numPr>
        <w:ilvl w:val="2"/>
        <w:numId w:val="4"/>
      </w:numPr>
    </w:pPr>
    <w:rPr>
      <w:rFonts w:eastAsiaTheme="minorHAnsi" w:cstheme="minorBidi"/>
      <w:sz w:val="20"/>
    </w:rPr>
  </w:style>
  <w:style w:type="character" w:customStyle="1" w:styleId="TRVRubriknumrerad3Char">
    <w:name w:val="TRV Rubriknumrerad3 Char"/>
    <w:basedOn w:val="TRVbrdtextChar"/>
    <w:link w:val="TRVRubriknumrerad3"/>
    <w:rsid w:val="00472F46"/>
    <w:rPr>
      <w:rFonts w:ascii="Arial" w:hAnsi="Arial"/>
      <w:color w:val="000000" w:themeColor="text1"/>
      <w:sz w:val="20"/>
    </w:rPr>
  </w:style>
  <w:style w:type="paragraph" w:customStyle="1" w:styleId="TRVRubriknumrerad4">
    <w:name w:val="TRV Rubriknumrerad4"/>
    <w:basedOn w:val="TRVrubrik4"/>
    <w:next w:val="TRVbrdtext"/>
    <w:link w:val="TRVRubriknumrerad4Char"/>
    <w:qFormat/>
    <w:rsid w:val="00472F46"/>
    <w:pPr>
      <w:numPr>
        <w:ilvl w:val="3"/>
        <w:numId w:val="4"/>
      </w:numPr>
    </w:pPr>
    <w:rPr>
      <w:rFonts w:eastAsiaTheme="minorHAnsi" w:cstheme="minorBidi"/>
    </w:rPr>
  </w:style>
  <w:style w:type="character" w:customStyle="1" w:styleId="TRVRubriknumrerad4Char">
    <w:name w:val="TRV Rubriknumrerad4 Char"/>
    <w:basedOn w:val="TRVbrdtextChar"/>
    <w:link w:val="TRVRubriknumrerad4"/>
    <w:rsid w:val="00472F46"/>
    <w:rPr>
      <w:rFonts w:ascii="Arial" w:hAnsi="Arial"/>
      <w:i/>
      <w:color w:val="000000" w:themeColor="text1"/>
      <w:sz w:val="20"/>
    </w:rPr>
  </w:style>
  <w:style w:type="paragraph" w:styleId="Revision">
    <w:name w:val="Revision"/>
    <w:hidden/>
    <w:uiPriority w:val="99"/>
    <w:semiHidden/>
    <w:rsid w:val="00CD3EF1"/>
    <w:pPr>
      <w:spacing w:after="0" w:line="240" w:lineRule="auto"/>
    </w:pPr>
  </w:style>
  <w:style w:type="character" w:customStyle="1" w:styleId="Rubrik5Char">
    <w:name w:val="Rubrik 5 Char"/>
    <w:basedOn w:val="Standardstycketeckensnitt"/>
    <w:link w:val="Rubrik5"/>
    <w:uiPriority w:val="9"/>
    <w:semiHidden/>
    <w:rsid w:val="003B2341"/>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uiPriority w:val="9"/>
    <w:semiHidden/>
    <w:rsid w:val="003B2341"/>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3B2341"/>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3B234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B2341"/>
    <w:rPr>
      <w:rFonts w:asciiTheme="majorHAnsi" w:eastAsiaTheme="majorEastAsia" w:hAnsiTheme="majorHAnsi" w:cstheme="majorBidi"/>
      <w:i/>
      <w:iCs/>
      <w:color w:val="272727" w:themeColor="text1" w:themeTint="D8"/>
      <w:sz w:val="21"/>
      <w:szCs w:val="21"/>
    </w:rPr>
  </w:style>
  <w:style w:type="paragraph" w:customStyle="1" w:styleId="Default">
    <w:name w:val="Default"/>
    <w:rsid w:val="003B2341"/>
    <w:pPr>
      <w:autoSpaceDE w:val="0"/>
      <w:autoSpaceDN w:val="0"/>
      <w:adjustRightInd w:val="0"/>
      <w:spacing w:after="0" w:line="240" w:lineRule="auto"/>
    </w:pPr>
    <w:rPr>
      <w:rFonts w:ascii="NLOLCI+TimesNewRoman,Bold" w:hAnsi="NLOLCI+TimesNewRoman,Bold" w:cs="NLOLCI+TimesNewRoman,Bold"/>
      <w:color w:val="000000"/>
      <w:sz w:val="24"/>
      <w:szCs w:val="24"/>
    </w:rPr>
  </w:style>
  <w:style w:type="character" w:styleId="Kommentarsreferens">
    <w:name w:val="annotation reference"/>
    <w:basedOn w:val="Standardstycketeckensnitt"/>
    <w:uiPriority w:val="99"/>
    <w:semiHidden/>
    <w:unhideWhenUsed/>
    <w:rsid w:val="003B2341"/>
    <w:rPr>
      <w:sz w:val="16"/>
      <w:szCs w:val="16"/>
    </w:rPr>
  </w:style>
  <w:style w:type="paragraph" w:styleId="Kommentarer">
    <w:name w:val="annotation text"/>
    <w:basedOn w:val="Normal"/>
    <w:link w:val="KommentarerChar"/>
    <w:uiPriority w:val="99"/>
    <w:semiHidden/>
    <w:unhideWhenUsed/>
    <w:rsid w:val="003B2341"/>
    <w:pPr>
      <w:spacing w:line="240" w:lineRule="auto"/>
    </w:pPr>
    <w:rPr>
      <w:sz w:val="20"/>
      <w:szCs w:val="20"/>
    </w:rPr>
  </w:style>
  <w:style w:type="character" w:customStyle="1" w:styleId="KommentarerChar">
    <w:name w:val="Kommentarer Char"/>
    <w:basedOn w:val="Standardstycketeckensnitt"/>
    <w:link w:val="Kommentarer"/>
    <w:uiPriority w:val="99"/>
    <w:semiHidden/>
    <w:rsid w:val="003B2341"/>
    <w:rPr>
      <w:sz w:val="20"/>
      <w:szCs w:val="20"/>
    </w:rPr>
  </w:style>
  <w:style w:type="paragraph" w:styleId="Kommentarsmne">
    <w:name w:val="annotation subject"/>
    <w:basedOn w:val="Kommentarer"/>
    <w:next w:val="Kommentarer"/>
    <w:link w:val="KommentarsmneChar"/>
    <w:uiPriority w:val="99"/>
    <w:semiHidden/>
    <w:unhideWhenUsed/>
    <w:rsid w:val="003B2341"/>
    <w:rPr>
      <w:b/>
      <w:bCs/>
    </w:rPr>
  </w:style>
  <w:style w:type="character" w:customStyle="1" w:styleId="KommentarsmneChar">
    <w:name w:val="Kommentarsämne Char"/>
    <w:basedOn w:val="KommentarerChar"/>
    <w:link w:val="Kommentarsmne"/>
    <w:uiPriority w:val="99"/>
    <w:semiHidden/>
    <w:rsid w:val="003B2341"/>
    <w:rPr>
      <w:b/>
      <w:bCs/>
      <w:sz w:val="20"/>
      <w:szCs w:val="20"/>
    </w:rPr>
  </w:style>
  <w:style w:type="paragraph" w:styleId="Adress-brev">
    <w:name w:val="envelope address"/>
    <w:basedOn w:val="Normal"/>
    <w:uiPriority w:val="99"/>
    <w:semiHidden/>
    <w:unhideWhenUsed/>
    <w:rsid w:val="003B234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3B2341"/>
    <w:pPr>
      <w:spacing w:after="0" w:line="240" w:lineRule="auto"/>
    </w:pPr>
  </w:style>
  <w:style w:type="character" w:customStyle="1" w:styleId="AnteckningsrubrikChar">
    <w:name w:val="Anteckningsrubrik Char"/>
    <w:basedOn w:val="Standardstycketeckensnitt"/>
    <w:link w:val="Anteckningsrubrik"/>
    <w:uiPriority w:val="99"/>
    <w:semiHidden/>
    <w:rsid w:val="003B2341"/>
  </w:style>
  <w:style w:type="paragraph" w:styleId="Avslutandetext">
    <w:name w:val="Closing"/>
    <w:basedOn w:val="Normal"/>
    <w:link w:val="AvslutandetextChar"/>
    <w:uiPriority w:val="99"/>
    <w:semiHidden/>
    <w:unhideWhenUsed/>
    <w:rsid w:val="003B2341"/>
    <w:pPr>
      <w:spacing w:after="0" w:line="240" w:lineRule="auto"/>
      <w:ind w:left="4252"/>
    </w:pPr>
  </w:style>
  <w:style w:type="character" w:customStyle="1" w:styleId="AvslutandetextChar">
    <w:name w:val="Avslutande text Char"/>
    <w:basedOn w:val="Standardstycketeckensnitt"/>
    <w:link w:val="Avslutandetext"/>
    <w:uiPriority w:val="99"/>
    <w:semiHidden/>
    <w:rsid w:val="003B2341"/>
  </w:style>
  <w:style w:type="paragraph" w:styleId="Avsndaradress-brev">
    <w:name w:val="envelope return"/>
    <w:basedOn w:val="Normal"/>
    <w:uiPriority w:val="99"/>
    <w:semiHidden/>
    <w:unhideWhenUsed/>
    <w:rsid w:val="003B2341"/>
    <w:pPr>
      <w:spacing w:after="0" w:line="240" w:lineRule="auto"/>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qFormat/>
    <w:rsid w:val="003B2341"/>
    <w:pPr>
      <w:spacing w:after="200" w:line="240" w:lineRule="auto"/>
    </w:pPr>
    <w:rPr>
      <w:i/>
      <w:iCs/>
      <w:color w:val="44546A" w:themeColor="text2"/>
      <w:sz w:val="18"/>
      <w:szCs w:val="18"/>
    </w:rPr>
  </w:style>
  <w:style w:type="paragraph" w:styleId="Brdtext2">
    <w:name w:val="Body Text 2"/>
    <w:basedOn w:val="Normal"/>
    <w:link w:val="Brdtext2Char"/>
    <w:uiPriority w:val="99"/>
    <w:semiHidden/>
    <w:unhideWhenUsed/>
    <w:rsid w:val="003B2341"/>
    <w:pPr>
      <w:spacing w:after="120" w:line="480" w:lineRule="auto"/>
    </w:pPr>
  </w:style>
  <w:style w:type="character" w:customStyle="1" w:styleId="Brdtext2Char">
    <w:name w:val="Brödtext 2 Char"/>
    <w:basedOn w:val="Standardstycketeckensnitt"/>
    <w:link w:val="Brdtext2"/>
    <w:uiPriority w:val="99"/>
    <w:semiHidden/>
    <w:rsid w:val="003B2341"/>
  </w:style>
  <w:style w:type="paragraph" w:styleId="Brdtext3">
    <w:name w:val="Body Text 3"/>
    <w:basedOn w:val="Normal"/>
    <w:link w:val="Brdtext3Char"/>
    <w:uiPriority w:val="99"/>
    <w:semiHidden/>
    <w:unhideWhenUsed/>
    <w:rsid w:val="003B2341"/>
    <w:pPr>
      <w:spacing w:after="120"/>
    </w:pPr>
    <w:rPr>
      <w:sz w:val="16"/>
      <w:szCs w:val="16"/>
    </w:rPr>
  </w:style>
  <w:style w:type="character" w:customStyle="1" w:styleId="Brdtext3Char">
    <w:name w:val="Brödtext 3 Char"/>
    <w:basedOn w:val="Standardstycketeckensnitt"/>
    <w:link w:val="Brdtext3"/>
    <w:uiPriority w:val="99"/>
    <w:semiHidden/>
    <w:rsid w:val="003B2341"/>
    <w:rPr>
      <w:sz w:val="16"/>
      <w:szCs w:val="16"/>
    </w:rPr>
  </w:style>
  <w:style w:type="paragraph" w:styleId="Brdtextmedfrstaindrag">
    <w:name w:val="Body Text First Indent"/>
    <w:basedOn w:val="Brdtext"/>
    <w:link w:val="BrdtextmedfrstaindragChar"/>
    <w:uiPriority w:val="99"/>
    <w:semiHidden/>
    <w:unhideWhenUsed/>
    <w:rsid w:val="003B2341"/>
    <w:pPr>
      <w:spacing w:after="160"/>
      <w:ind w:firstLine="360"/>
    </w:pPr>
  </w:style>
  <w:style w:type="character" w:customStyle="1" w:styleId="BrdtextmedfrstaindragChar">
    <w:name w:val="Brödtext med första indrag Char"/>
    <w:basedOn w:val="BrdtextChar"/>
    <w:link w:val="Brdtextmedfrstaindrag"/>
    <w:uiPriority w:val="99"/>
    <w:semiHidden/>
    <w:rsid w:val="003B2341"/>
  </w:style>
  <w:style w:type="paragraph" w:styleId="Brdtextmedindrag">
    <w:name w:val="Body Text Indent"/>
    <w:basedOn w:val="Normal"/>
    <w:link w:val="BrdtextmedindragChar"/>
    <w:uiPriority w:val="99"/>
    <w:semiHidden/>
    <w:unhideWhenUsed/>
    <w:rsid w:val="003B2341"/>
    <w:pPr>
      <w:spacing w:after="120"/>
      <w:ind w:left="283"/>
    </w:pPr>
  </w:style>
  <w:style w:type="character" w:customStyle="1" w:styleId="BrdtextmedindragChar">
    <w:name w:val="Brödtext med indrag Char"/>
    <w:basedOn w:val="Standardstycketeckensnitt"/>
    <w:link w:val="Brdtextmedindrag"/>
    <w:uiPriority w:val="99"/>
    <w:semiHidden/>
    <w:rsid w:val="003B2341"/>
  </w:style>
  <w:style w:type="paragraph" w:styleId="Brdtextmedfrstaindrag2">
    <w:name w:val="Body Text First Indent 2"/>
    <w:basedOn w:val="Brdtextmedindrag"/>
    <w:link w:val="Brdtextmedfrstaindrag2Char"/>
    <w:uiPriority w:val="99"/>
    <w:semiHidden/>
    <w:unhideWhenUsed/>
    <w:rsid w:val="003B2341"/>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3B2341"/>
  </w:style>
  <w:style w:type="paragraph" w:styleId="Brdtextmedindrag2">
    <w:name w:val="Body Text Indent 2"/>
    <w:basedOn w:val="Normal"/>
    <w:link w:val="Brdtextmedindrag2Char"/>
    <w:uiPriority w:val="99"/>
    <w:semiHidden/>
    <w:unhideWhenUsed/>
    <w:rsid w:val="003B234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B2341"/>
  </w:style>
  <w:style w:type="paragraph" w:styleId="Brdtextmedindrag3">
    <w:name w:val="Body Text Indent 3"/>
    <w:basedOn w:val="Normal"/>
    <w:link w:val="Brdtextmedindrag3Char"/>
    <w:uiPriority w:val="99"/>
    <w:semiHidden/>
    <w:unhideWhenUsed/>
    <w:rsid w:val="003B234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B2341"/>
    <w:rPr>
      <w:sz w:val="16"/>
      <w:szCs w:val="16"/>
    </w:rPr>
  </w:style>
  <w:style w:type="paragraph" w:styleId="Citat">
    <w:name w:val="Quote"/>
    <w:basedOn w:val="Normal"/>
    <w:next w:val="Normal"/>
    <w:link w:val="CitatChar"/>
    <w:uiPriority w:val="29"/>
    <w:qFormat/>
    <w:rsid w:val="003B2341"/>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B2341"/>
    <w:rPr>
      <w:i/>
      <w:iCs/>
      <w:color w:val="404040" w:themeColor="text1" w:themeTint="BF"/>
    </w:rPr>
  </w:style>
  <w:style w:type="paragraph" w:styleId="Citatfrteckning">
    <w:name w:val="table of authorities"/>
    <w:basedOn w:val="Normal"/>
    <w:next w:val="Normal"/>
    <w:uiPriority w:val="99"/>
    <w:semiHidden/>
    <w:unhideWhenUsed/>
    <w:rsid w:val="003B2341"/>
    <w:pPr>
      <w:spacing w:after="0"/>
      <w:ind w:left="220" w:hanging="220"/>
    </w:pPr>
  </w:style>
  <w:style w:type="paragraph" w:styleId="Citatfrteckningsrubrik">
    <w:name w:val="toa heading"/>
    <w:basedOn w:val="Normal"/>
    <w:next w:val="Normal"/>
    <w:uiPriority w:val="99"/>
    <w:semiHidden/>
    <w:unhideWhenUsed/>
    <w:rsid w:val="003B2341"/>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3B2341"/>
  </w:style>
  <w:style w:type="character" w:customStyle="1" w:styleId="DatumChar">
    <w:name w:val="Datum Char"/>
    <w:basedOn w:val="Standardstycketeckensnitt"/>
    <w:link w:val="Datum"/>
    <w:uiPriority w:val="99"/>
    <w:semiHidden/>
    <w:rsid w:val="003B2341"/>
  </w:style>
  <w:style w:type="paragraph" w:styleId="Dokumentversikt">
    <w:name w:val="Document Map"/>
    <w:basedOn w:val="Normal"/>
    <w:link w:val="DokumentversiktChar"/>
    <w:uiPriority w:val="99"/>
    <w:semiHidden/>
    <w:unhideWhenUsed/>
    <w:rsid w:val="003B2341"/>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3B2341"/>
    <w:rPr>
      <w:rFonts w:ascii="Segoe UI" w:hAnsi="Segoe UI" w:cs="Segoe UI"/>
      <w:sz w:val="16"/>
      <w:szCs w:val="16"/>
    </w:rPr>
  </w:style>
  <w:style w:type="paragraph" w:styleId="E-postsignatur">
    <w:name w:val="E-mail Signature"/>
    <w:basedOn w:val="Normal"/>
    <w:link w:val="E-postsignaturChar"/>
    <w:uiPriority w:val="99"/>
    <w:semiHidden/>
    <w:unhideWhenUsed/>
    <w:rsid w:val="003B2341"/>
    <w:pPr>
      <w:spacing w:after="0" w:line="240" w:lineRule="auto"/>
    </w:pPr>
  </w:style>
  <w:style w:type="character" w:customStyle="1" w:styleId="E-postsignaturChar">
    <w:name w:val="E-postsignatur Char"/>
    <w:basedOn w:val="Standardstycketeckensnitt"/>
    <w:link w:val="E-postsignatur"/>
    <w:uiPriority w:val="99"/>
    <w:semiHidden/>
    <w:rsid w:val="003B2341"/>
  </w:style>
  <w:style w:type="paragraph" w:styleId="Figurfrteckning">
    <w:name w:val="table of figures"/>
    <w:basedOn w:val="Normal"/>
    <w:next w:val="Normal"/>
    <w:uiPriority w:val="99"/>
    <w:semiHidden/>
    <w:unhideWhenUsed/>
    <w:rsid w:val="003B2341"/>
    <w:pPr>
      <w:spacing w:after="0"/>
    </w:pPr>
  </w:style>
  <w:style w:type="paragraph" w:styleId="Fotnotstext">
    <w:name w:val="footnote text"/>
    <w:basedOn w:val="Normal"/>
    <w:link w:val="FotnotstextChar"/>
    <w:uiPriority w:val="99"/>
    <w:semiHidden/>
    <w:unhideWhenUsed/>
    <w:rsid w:val="003B234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B2341"/>
    <w:rPr>
      <w:sz w:val="20"/>
      <w:szCs w:val="20"/>
    </w:rPr>
  </w:style>
  <w:style w:type="paragraph" w:styleId="HTML-adress">
    <w:name w:val="HTML Address"/>
    <w:basedOn w:val="Normal"/>
    <w:link w:val="HTML-adressChar"/>
    <w:uiPriority w:val="99"/>
    <w:semiHidden/>
    <w:unhideWhenUsed/>
    <w:rsid w:val="003B2341"/>
    <w:pPr>
      <w:spacing w:after="0" w:line="240" w:lineRule="auto"/>
    </w:pPr>
    <w:rPr>
      <w:i/>
      <w:iCs/>
    </w:rPr>
  </w:style>
  <w:style w:type="character" w:customStyle="1" w:styleId="HTML-adressChar">
    <w:name w:val="HTML - adress Char"/>
    <w:basedOn w:val="Standardstycketeckensnitt"/>
    <w:link w:val="HTML-adress"/>
    <w:uiPriority w:val="99"/>
    <w:semiHidden/>
    <w:rsid w:val="003B2341"/>
    <w:rPr>
      <w:i/>
      <w:iCs/>
    </w:rPr>
  </w:style>
  <w:style w:type="paragraph" w:styleId="HTML-frformaterad">
    <w:name w:val="HTML Preformatted"/>
    <w:basedOn w:val="Normal"/>
    <w:link w:val="HTML-frformateradChar"/>
    <w:uiPriority w:val="99"/>
    <w:semiHidden/>
    <w:unhideWhenUsed/>
    <w:rsid w:val="003B2341"/>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3B2341"/>
    <w:rPr>
      <w:rFonts w:ascii="Consolas" w:hAnsi="Consolas"/>
      <w:sz w:val="20"/>
      <w:szCs w:val="20"/>
    </w:rPr>
  </w:style>
  <w:style w:type="paragraph" w:styleId="Index1">
    <w:name w:val="index 1"/>
    <w:basedOn w:val="Normal"/>
    <w:next w:val="Normal"/>
    <w:autoRedefine/>
    <w:uiPriority w:val="99"/>
    <w:semiHidden/>
    <w:unhideWhenUsed/>
    <w:rsid w:val="003B2341"/>
    <w:pPr>
      <w:spacing w:after="0" w:line="240" w:lineRule="auto"/>
      <w:ind w:left="220" w:hanging="220"/>
    </w:pPr>
  </w:style>
  <w:style w:type="paragraph" w:styleId="Index2">
    <w:name w:val="index 2"/>
    <w:basedOn w:val="Normal"/>
    <w:next w:val="Normal"/>
    <w:autoRedefine/>
    <w:uiPriority w:val="99"/>
    <w:semiHidden/>
    <w:unhideWhenUsed/>
    <w:rsid w:val="003B2341"/>
    <w:pPr>
      <w:spacing w:after="0" w:line="240" w:lineRule="auto"/>
      <w:ind w:left="440" w:hanging="220"/>
    </w:pPr>
  </w:style>
  <w:style w:type="paragraph" w:styleId="Index3">
    <w:name w:val="index 3"/>
    <w:basedOn w:val="Normal"/>
    <w:next w:val="Normal"/>
    <w:autoRedefine/>
    <w:uiPriority w:val="99"/>
    <w:semiHidden/>
    <w:unhideWhenUsed/>
    <w:rsid w:val="003B2341"/>
    <w:pPr>
      <w:spacing w:after="0" w:line="240" w:lineRule="auto"/>
      <w:ind w:left="660" w:hanging="220"/>
    </w:pPr>
  </w:style>
  <w:style w:type="paragraph" w:styleId="Index4">
    <w:name w:val="index 4"/>
    <w:basedOn w:val="Normal"/>
    <w:next w:val="Normal"/>
    <w:autoRedefine/>
    <w:uiPriority w:val="99"/>
    <w:semiHidden/>
    <w:unhideWhenUsed/>
    <w:rsid w:val="003B2341"/>
    <w:pPr>
      <w:spacing w:after="0" w:line="240" w:lineRule="auto"/>
      <w:ind w:left="880" w:hanging="220"/>
    </w:pPr>
  </w:style>
  <w:style w:type="paragraph" w:styleId="Index5">
    <w:name w:val="index 5"/>
    <w:basedOn w:val="Normal"/>
    <w:next w:val="Normal"/>
    <w:autoRedefine/>
    <w:uiPriority w:val="99"/>
    <w:semiHidden/>
    <w:unhideWhenUsed/>
    <w:rsid w:val="003B2341"/>
    <w:pPr>
      <w:spacing w:after="0" w:line="240" w:lineRule="auto"/>
      <w:ind w:left="1100" w:hanging="220"/>
    </w:pPr>
  </w:style>
  <w:style w:type="paragraph" w:styleId="Index6">
    <w:name w:val="index 6"/>
    <w:basedOn w:val="Normal"/>
    <w:next w:val="Normal"/>
    <w:autoRedefine/>
    <w:uiPriority w:val="99"/>
    <w:semiHidden/>
    <w:unhideWhenUsed/>
    <w:rsid w:val="003B2341"/>
    <w:pPr>
      <w:spacing w:after="0" w:line="240" w:lineRule="auto"/>
      <w:ind w:left="1320" w:hanging="220"/>
    </w:pPr>
  </w:style>
  <w:style w:type="paragraph" w:styleId="Index7">
    <w:name w:val="index 7"/>
    <w:basedOn w:val="Normal"/>
    <w:next w:val="Normal"/>
    <w:autoRedefine/>
    <w:uiPriority w:val="99"/>
    <w:semiHidden/>
    <w:unhideWhenUsed/>
    <w:rsid w:val="003B2341"/>
    <w:pPr>
      <w:spacing w:after="0" w:line="240" w:lineRule="auto"/>
      <w:ind w:left="1540" w:hanging="220"/>
    </w:pPr>
  </w:style>
  <w:style w:type="paragraph" w:styleId="Index8">
    <w:name w:val="index 8"/>
    <w:basedOn w:val="Normal"/>
    <w:next w:val="Normal"/>
    <w:autoRedefine/>
    <w:uiPriority w:val="99"/>
    <w:semiHidden/>
    <w:unhideWhenUsed/>
    <w:rsid w:val="003B2341"/>
    <w:pPr>
      <w:spacing w:after="0" w:line="240" w:lineRule="auto"/>
      <w:ind w:left="1760" w:hanging="220"/>
    </w:pPr>
  </w:style>
  <w:style w:type="paragraph" w:styleId="Index9">
    <w:name w:val="index 9"/>
    <w:basedOn w:val="Normal"/>
    <w:next w:val="Normal"/>
    <w:autoRedefine/>
    <w:uiPriority w:val="99"/>
    <w:semiHidden/>
    <w:unhideWhenUsed/>
    <w:rsid w:val="003B2341"/>
    <w:pPr>
      <w:spacing w:after="0" w:line="240" w:lineRule="auto"/>
      <w:ind w:left="1980" w:hanging="220"/>
    </w:pPr>
  </w:style>
  <w:style w:type="paragraph" w:styleId="Indexrubrik">
    <w:name w:val="index heading"/>
    <w:basedOn w:val="Normal"/>
    <w:next w:val="Index1"/>
    <w:uiPriority w:val="99"/>
    <w:semiHidden/>
    <w:unhideWhenUsed/>
    <w:rsid w:val="003B2341"/>
    <w:rPr>
      <w:rFonts w:asciiTheme="majorHAnsi" w:eastAsiaTheme="majorEastAsia" w:hAnsiTheme="majorHAnsi" w:cstheme="majorBidi"/>
      <w:b/>
      <w:bCs/>
    </w:rPr>
  </w:style>
  <w:style w:type="paragraph" w:styleId="Indragetstycke">
    <w:name w:val="Block Text"/>
    <w:basedOn w:val="Normal"/>
    <w:uiPriority w:val="99"/>
    <w:semiHidden/>
    <w:unhideWhenUsed/>
    <w:rsid w:val="003B234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Inledning">
    <w:name w:val="Salutation"/>
    <w:basedOn w:val="Normal"/>
    <w:next w:val="Normal"/>
    <w:link w:val="InledningChar"/>
    <w:uiPriority w:val="99"/>
    <w:semiHidden/>
    <w:unhideWhenUsed/>
    <w:rsid w:val="003B2341"/>
  </w:style>
  <w:style w:type="character" w:customStyle="1" w:styleId="InledningChar">
    <w:name w:val="Inledning Char"/>
    <w:basedOn w:val="Standardstycketeckensnitt"/>
    <w:link w:val="Inledning"/>
    <w:uiPriority w:val="99"/>
    <w:semiHidden/>
    <w:rsid w:val="003B2341"/>
  </w:style>
  <w:style w:type="paragraph" w:styleId="Innehll1">
    <w:name w:val="toc 1"/>
    <w:basedOn w:val="Normal"/>
    <w:next w:val="Normal"/>
    <w:autoRedefine/>
    <w:uiPriority w:val="39"/>
    <w:semiHidden/>
    <w:unhideWhenUsed/>
    <w:rsid w:val="003B2341"/>
    <w:pPr>
      <w:spacing w:after="100"/>
    </w:pPr>
  </w:style>
  <w:style w:type="paragraph" w:styleId="Innehll2">
    <w:name w:val="toc 2"/>
    <w:basedOn w:val="Normal"/>
    <w:next w:val="Normal"/>
    <w:autoRedefine/>
    <w:uiPriority w:val="39"/>
    <w:semiHidden/>
    <w:unhideWhenUsed/>
    <w:rsid w:val="003B2341"/>
    <w:pPr>
      <w:spacing w:after="100"/>
      <w:ind w:left="220"/>
    </w:pPr>
  </w:style>
  <w:style w:type="paragraph" w:styleId="Innehll3">
    <w:name w:val="toc 3"/>
    <w:basedOn w:val="Normal"/>
    <w:next w:val="Normal"/>
    <w:autoRedefine/>
    <w:uiPriority w:val="39"/>
    <w:semiHidden/>
    <w:unhideWhenUsed/>
    <w:rsid w:val="003B2341"/>
    <w:pPr>
      <w:spacing w:after="100"/>
      <w:ind w:left="440"/>
    </w:pPr>
  </w:style>
  <w:style w:type="paragraph" w:styleId="Innehll4">
    <w:name w:val="toc 4"/>
    <w:basedOn w:val="Normal"/>
    <w:next w:val="Normal"/>
    <w:autoRedefine/>
    <w:uiPriority w:val="39"/>
    <w:semiHidden/>
    <w:unhideWhenUsed/>
    <w:rsid w:val="003B2341"/>
    <w:pPr>
      <w:spacing w:after="100"/>
      <w:ind w:left="660"/>
    </w:pPr>
  </w:style>
  <w:style w:type="paragraph" w:styleId="Innehll5">
    <w:name w:val="toc 5"/>
    <w:basedOn w:val="Normal"/>
    <w:next w:val="Normal"/>
    <w:autoRedefine/>
    <w:uiPriority w:val="39"/>
    <w:semiHidden/>
    <w:unhideWhenUsed/>
    <w:rsid w:val="003B2341"/>
    <w:pPr>
      <w:spacing w:after="100"/>
      <w:ind w:left="880"/>
    </w:pPr>
  </w:style>
  <w:style w:type="paragraph" w:styleId="Innehll6">
    <w:name w:val="toc 6"/>
    <w:basedOn w:val="Normal"/>
    <w:next w:val="Normal"/>
    <w:autoRedefine/>
    <w:uiPriority w:val="39"/>
    <w:semiHidden/>
    <w:unhideWhenUsed/>
    <w:rsid w:val="003B2341"/>
    <w:pPr>
      <w:spacing w:after="100"/>
      <w:ind w:left="1100"/>
    </w:pPr>
  </w:style>
  <w:style w:type="paragraph" w:styleId="Innehll7">
    <w:name w:val="toc 7"/>
    <w:basedOn w:val="Normal"/>
    <w:next w:val="Normal"/>
    <w:autoRedefine/>
    <w:uiPriority w:val="39"/>
    <w:semiHidden/>
    <w:unhideWhenUsed/>
    <w:rsid w:val="003B2341"/>
    <w:pPr>
      <w:spacing w:after="100"/>
      <w:ind w:left="1320"/>
    </w:pPr>
  </w:style>
  <w:style w:type="paragraph" w:styleId="Innehll8">
    <w:name w:val="toc 8"/>
    <w:basedOn w:val="Normal"/>
    <w:next w:val="Normal"/>
    <w:autoRedefine/>
    <w:uiPriority w:val="39"/>
    <w:semiHidden/>
    <w:unhideWhenUsed/>
    <w:rsid w:val="003B2341"/>
    <w:pPr>
      <w:spacing w:after="100"/>
      <w:ind w:left="1540"/>
    </w:pPr>
  </w:style>
  <w:style w:type="paragraph" w:styleId="Innehll9">
    <w:name w:val="toc 9"/>
    <w:basedOn w:val="Normal"/>
    <w:next w:val="Normal"/>
    <w:autoRedefine/>
    <w:uiPriority w:val="39"/>
    <w:semiHidden/>
    <w:unhideWhenUsed/>
    <w:rsid w:val="003B2341"/>
    <w:pPr>
      <w:spacing w:after="100"/>
      <w:ind w:left="1760"/>
    </w:pPr>
  </w:style>
  <w:style w:type="paragraph" w:styleId="Innehllsfrteckningsrubrik">
    <w:name w:val="TOC Heading"/>
    <w:basedOn w:val="Rubrik1"/>
    <w:next w:val="Normal"/>
    <w:uiPriority w:val="39"/>
    <w:semiHidden/>
    <w:unhideWhenUsed/>
    <w:qFormat/>
    <w:rsid w:val="003B2341"/>
    <w:pPr>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Lista">
    <w:name w:val="List"/>
    <w:basedOn w:val="Normal"/>
    <w:uiPriority w:val="99"/>
    <w:semiHidden/>
    <w:unhideWhenUsed/>
    <w:rsid w:val="003B2341"/>
    <w:pPr>
      <w:ind w:left="283" w:hanging="283"/>
      <w:contextualSpacing/>
    </w:pPr>
  </w:style>
  <w:style w:type="paragraph" w:styleId="Lista2">
    <w:name w:val="List 2"/>
    <w:basedOn w:val="Normal"/>
    <w:uiPriority w:val="99"/>
    <w:semiHidden/>
    <w:unhideWhenUsed/>
    <w:rsid w:val="003B2341"/>
    <w:pPr>
      <w:ind w:left="566" w:hanging="283"/>
      <w:contextualSpacing/>
    </w:pPr>
  </w:style>
  <w:style w:type="paragraph" w:styleId="Lista3">
    <w:name w:val="List 3"/>
    <w:basedOn w:val="Normal"/>
    <w:uiPriority w:val="99"/>
    <w:semiHidden/>
    <w:unhideWhenUsed/>
    <w:rsid w:val="003B2341"/>
    <w:pPr>
      <w:ind w:left="849" w:hanging="283"/>
      <w:contextualSpacing/>
    </w:pPr>
  </w:style>
  <w:style w:type="paragraph" w:styleId="Lista4">
    <w:name w:val="List 4"/>
    <w:basedOn w:val="Normal"/>
    <w:uiPriority w:val="99"/>
    <w:semiHidden/>
    <w:unhideWhenUsed/>
    <w:rsid w:val="003B2341"/>
    <w:pPr>
      <w:ind w:left="1132" w:hanging="283"/>
      <w:contextualSpacing/>
    </w:pPr>
  </w:style>
  <w:style w:type="paragraph" w:styleId="Lista5">
    <w:name w:val="List 5"/>
    <w:basedOn w:val="Normal"/>
    <w:uiPriority w:val="99"/>
    <w:semiHidden/>
    <w:unhideWhenUsed/>
    <w:rsid w:val="003B2341"/>
    <w:pPr>
      <w:ind w:left="1415" w:hanging="283"/>
      <w:contextualSpacing/>
    </w:pPr>
  </w:style>
  <w:style w:type="paragraph" w:styleId="Listafortstt">
    <w:name w:val="List Continue"/>
    <w:basedOn w:val="Normal"/>
    <w:uiPriority w:val="99"/>
    <w:semiHidden/>
    <w:unhideWhenUsed/>
    <w:rsid w:val="003B2341"/>
    <w:pPr>
      <w:spacing w:after="120"/>
      <w:ind w:left="283"/>
      <w:contextualSpacing/>
    </w:pPr>
  </w:style>
  <w:style w:type="paragraph" w:styleId="Listafortstt2">
    <w:name w:val="List Continue 2"/>
    <w:basedOn w:val="Normal"/>
    <w:uiPriority w:val="99"/>
    <w:semiHidden/>
    <w:unhideWhenUsed/>
    <w:rsid w:val="003B2341"/>
    <w:pPr>
      <w:spacing w:after="120"/>
      <w:ind w:left="566"/>
      <w:contextualSpacing/>
    </w:pPr>
  </w:style>
  <w:style w:type="paragraph" w:styleId="Listafortstt3">
    <w:name w:val="List Continue 3"/>
    <w:basedOn w:val="Normal"/>
    <w:uiPriority w:val="99"/>
    <w:semiHidden/>
    <w:unhideWhenUsed/>
    <w:rsid w:val="003B2341"/>
    <w:pPr>
      <w:spacing w:after="120"/>
      <w:ind w:left="849"/>
      <w:contextualSpacing/>
    </w:pPr>
  </w:style>
  <w:style w:type="paragraph" w:styleId="Listafortstt4">
    <w:name w:val="List Continue 4"/>
    <w:basedOn w:val="Normal"/>
    <w:uiPriority w:val="99"/>
    <w:semiHidden/>
    <w:unhideWhenUsed/>
    <w:rsid w:val="003B2341"/>
    <w:pPr>
      <w:spacing w:after="120"/>
      <w:ind w:left="1132"/>
      <w:contextualSpacing/>
    </w:pPr>
  </w:style>
  <w:style w:type="paragraph" w:styleId="Listafortstt5">
    <w:name w:val="List Continue 5"/>
    <w:basedOn w:val="Normal"/>
    <w:uiPriority w:val="99"/>
    <w:semiHidden/>
    <w:unhideWhenUsed/>
    <w:rsid w:val="003B2341"/>
    <w:pPr>
      <w:spacing w:after="120"/>
      <w:ind w:left="1415"/>
      <w:contextualSpacing/>
    </w:pPr>
  </w:style>
  <w:style w:type="paragraph" w:styleId="Litteraturfrteckning">
    <w:name w:val="Bibliography"/>
    <w:basedOn w:val="Normal"/>
    <w:next w:val="Normal"/>
    <w:uiPriority w:val="37"/>
    <w:semiHidden/>
    <w:unhideWhenUsed/>
    <w:rsid w:val="003B2341"/>
  </w:style>
  <w:style w:type="paragraph" w:styleId="Makrotext">
    <w:name w:val="macro"/>
    <w:link w:val="MakrotextChar"/>
    <w:uiPriority w:val="99"/>
    <w:semiHidden/>
    <w:unhideWhenUsed/>
    <w:rsid w:val="003B234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3B2341"/>
    <w:rPr>
      <w:rFonts w:ascii="Consolas" w:hAnsi="Consolas"/>
      <w:sz w:val="20"/>
      <w:szCs w:val="20"/>
    </w:rPr>
  </w:style>
  <w:style w:type="paragraph" w:styleId="Meddelanderubrik">
    <w:name w:val="Message Header"/>
    <w:basedOn w:val="Normal"/>
    <w:link w:val="MeddelanderubrikChar"/>
    <w:uiPriority w:val="99"/>
    <w:semiHidden/>
    <w:unhideWhenUsed/>
    <w:rsid w:val="003B234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B2341"/>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3B2341"/>
    <w:rPr>
      <w:rFonts w:ascii="Times New Roman" w:hAnsi="Times New Roman" w:cs="Times New Roman"/>
      <w:sz w:val="24"/>
      <w:szCs w:val="24"/>
    </w:rPr>
  </w:style>
  <w:style w:type="paragraph" w:styleId="Normaltindrag">
    <w:name w:val="Normal Indent"/>
    <w:basedOn w:val="Normal"/>
    <w:uiPriority w:val="99"/>
    <w:semiHidden/>
    <w:unhideWhenUsed/>
    <w:rsid w:val="003B2341"/>
    <w:pPr>
      <w:ind w:left="1304"/>
    </w:pPr>
  </w:style>
  <w:style w:type="paragraph" w:styleId="Numreradlista">
    <w:name w:val="List Number"/>
    <w:basedOn w:val="Normal"/>
    <w:uiPriority w:val="99"/>
    <w:semiHidden/>
    <w:unhideWhenUsed/>
    <w:rsid w:val="003B2341"/>
    <w:pPr>
      <w:numPr>
        <w:numId w:val="77"/>
      </w:numPr>
      <w:contextualSpacing/>
    </w:pPr>
  </w:style>
  <w:style w:type="paragraph" w:styleId="Numreradlista2">
    <w:name w:val="List Number 2"/>
    <w:basedOn w:val="Normal"/>
    <w:uiPriority w:val="99"/>
    <w:semiHidden/>
    <w:unhideWhenUsed/>
    <w:rsid w:val="003B2341"/>
    <w:pPr>
      <w:numPr>
        <w:numId w:val="78"/>
      </w:numPr>
      <w:contextualSpacing/>
    </w:pPr>
  </w:style>
  <w:style w:type="paragraph" w:styleId="Numreradlista3">
    <w:name w:val="List Number 3"/>
    <w:basedOn w:val="Normal"/>
    <w:uiPriority w:val="99"/>
    <w:semiHidden/>
    <w:unhideWhenUsed/>
    <w:rsid w:val="003B2341"/>
    <w:pPr>
      <w:numPr>
        <w:numId w:val="79"/>
      </w:numPr>
      <w:contextualSpacing/>
    </w:pPr>
  </w:style>
  <w:style w:type="paragraph" w:styleId="Numreradlista4">
    <w:name w:val="List Number 4"/>
    <w:basedOn w:val="Normal"/>
    <w:uiPriority w:val="99"/>
    <w:semiHidden/>
    <w:unhideWhenUsed/>
    <w:rsid w:val="003B2341"/>
    <w:pPr>
      <w:numPr>
        <w:numId w:val="80"/>
      </w:numPr>
      <w:contextualSpacing/>
    </w:pPr>
  </w:style>
  <w:style w:type="paragraph" w:styleId="Numreradlista5">
    <w:name w:val="List Number 5"/>
    <w:basedOn w:val="Normal"/>
    <w:uiPriority w:val="99"/>
    <w:semiHidden/>
    <w:unhideWhenUsed/>
    <w:rsid w:val="003B2341"/>
    <w:pPr>
      <w:numPr>
        <w:numId w:val="81"/>
      </w:numPr>
      <w:contextualSpacing/>
    </w:pPr>
  </w:style>
  <w:style w:type="paragraph" w:styleId="Oformateradtext">
    <w:name w:val="Plain Text"/>
    <w:basedOn w:val="Normal"/>
    <w:link w:val="OformateradtextChar"/>
    <w:uiPriority w:val="99"/>
    <w:semiHidden/>
    <w:unhideWhenUsed/>
    <w:rsid w:val="003B2341"/>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B2341"/>
    <w:rPr>
      <w:rFonts w:ascii="Consolas" w:hAnsi="Consolas"/>
      <w:sz w:val="21"/>
      <w:szCs w:val="21"/>
    </w:rPr>
  </w:style>
  <w:style w:type="paragraph" w:styleId="Punktlista2">
    <w:name w:val="List Bullet 2"/>
    <w:basedOn w:val="Normal"/>
    <w:uiPriority w:val="99"/>
    <w:semiHidden/>
    <w:unhideWhenUsed/>
    <w:rsid w:val="003B2341"/>
    <w:pPr>
      <w:numPr>
        <w:numId w:val="82"/>
      </w:numPr>
      <w:contextualSpacing/>
    </w:pPr>
  </w:style>
  <w:style w:type="paragraph" w:styleId="Punktlista3">
    <w:name w:val="List Bullet 3"/>
    <w:basedOn w:val="Normal"/>
    <w:uiPriority w:val="99"/>
    <w:semiHidden/>
    <w:unhideWhenUsed/>
    <w:rsid w:val="003B2341"/>
    <w:pPr>
      <w:numPr>
        <w:numId w:val="83"/>
      </w:numPr>
      <w:contextualSpacing/>
    </w:pPr>
  </w:style>
  <w:style w:type="paragraph" w:styleId="Punktlista4">
    <w:name w:val="List Bullet 4"/>
    <w:basedOn w:val="Normal"/>
    <w:uiPriority w:val="99"/>
    <w:semiHidden/>
    <w:unhideWhenUsed/>
    <w:rsid w:val="003B2341"/>
    <w:pPr>
      <w:numPr>
        <w:numId w:val="84"/>
      </w:numPr>
      <w:contextualSpacing/>
    </w:pPr>
  </w:style>
  <w:style w:type="paragraph" w:styleId="Punktlista5">
    <w:name w:val="List Bullet 5"/>
    <w:basedOn w:val="Normal"/>
    <w:uiPriority w:val="99"/>
    <w:semiHidden/>
    <w:unhideWhenUsed/>
    <w:rsid w:val="003B2341"/>
    <w:pPr>
      <w:numPr>
        <w:numId w:val="85"/>
      </w:numPr>
      <w:contextualSpacing/>
    </w:pPr>
  </w:style>
  <w:style w:type="paragraph" w:styleId="Rubrik">
    <w:name w:val="Title"/>
    <w:basedOn w:val="Normal"/>
    <w:next w:val="Normal"/>
    <w:link w:val="RubrikChar"/>
    <w:uiPriority w:val="10"/>
    <w:qFormat/>
    <w:rsid w:val="003B23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B2341"/>
    <w:rPr>
      <w:rFonts w:asciiTheme="majorHAnsi" w:eastAsiaTheme="majorEastAsia" w:hAnsiTheme="majorHAnsi" w:cstheme="majorBidi"/>
      <w:spacing w:val="-10"/>
      <w:kern w:val="28"/>
      <w:sz w:val="56"/>
      <w:szCs w:val="56"/>
    </w:rPr>
  </w:style>
  <w:style w:type="paragraph" w:styleId="Signatur">
    <w:name w:val="Signature"/>
    <w:basedOn w:val="Normal"/>
    <w:link w:val="SignaturChar"/>
    <w:uiPriority w:val="99"/>
    <w:semiHidden/>
    <w:unhideWhenUsed/>
    <w:rsid w:val="003B2341"/>
    <w:pPr>
      <w:spacing w:after="0" w:line="240" w:lineRule="auto"/>
      <w:ind w:left="4252"/>
    </w:pPr>
  </w:style>
  <w:style w:type="character" w:customStyle="1" w:styleId="SignaturChar">
    <w:name w:val="Signatur Char"/>
    <w:basedOn w:val="Standardstycketeckensnitt"/>
    <w:link w:val="Signatur"/>
    <w:uiPriority w:val="99"/>
    <w:semiHidden/>
    <w:rsid w:val="003B2341"/>
  </w:style>
  <w:style w:type="paragraph" w:styleId="Slutnotstext">
    <w:name w:val="endnote text"/>
    <w:basedOn w:val="Normal"/>
    <w:link w:val="SlutnotstextChar"/>
    <w:uiPriority w:val="99"/>
    <w:semiHidden/>
    <w:unhideWhenUsed/>
    <w:rsid w:val="003B2341"/>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B2341"/>
    <w:rPr>
      <w:sz w:val="20"/>
      <w:szCs w:val="20"/>
    </w:rPr>
  </w:style>
  <w:style w:type="paragraph" w:styleId="Starktcitat">
    <w:name w:val="Intense Quote"/>
    <w:basedOn w:val="Normal"/>
    <w:next w:val="Normal"/>
    <w:link w:val="StarktcitatChar"/>
    <w:uiPriority w:val="30"/>
    <w:qFormat/>
    <w:rsid w:val="003B234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3B2341"/>
    <w:rPr>
      <w:i/>
      <w:iCs/>
      <w:color w:val="5B9BD5" w:themeColor="accent1"/>
    </w:rPr>
  </w:style>
  <w:style w:type="paragraph" w:styleId="Underrubrik">
    <w:name w:val="Subtitle"/>
    <w:basedOn w:val="Normal"/>
    <w:next w:val="Normal"/>
    <w:link w:val="UnderrubrikChar"/>
    <w:uiPriority w:val="11"/>
    <w:qFormat/>
    <w:rsid w:val="003B2341"/>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3B234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image" Target="media/image3.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image" Target="media/image2.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4.xml"/><Relationship Id="rId8" Type="http://schemas.openxmlformats.org/officeDocument/2006/relationships/settings" Target="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kumentcenter.sp.trafikverket.se/sites/20170518105307/home/distributeddocumenttemplates/TMALL%200436/TMALL%20043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34A49A82F4F769DFD47A90D560A6E"/>
        <w:category>
          <w:name w:val="Allmänt"/>
          <w:gallery w:val="placeholder"/>
        </w:category>
        <w:types>
          <w:type w:val="bbPlcHdr"/>
        </w:types>
        <w:behaviors>
          <w:behavior w:val="content"/>
        </w:behaviors>
        <w:guid w:val="{119A9252-CC0A-4FA2-8B22-D5D61002EDDF}"/>
      </w:docPartPr>
      <w:docPartBody>
        <w:p w:rsidR="0011215E" w:rsidRDefault="0011215E">
          <w:pPr>
            <w:pStyle w:val="AE0D91F9489A4D11A1AF03B35E73B283"/>
          </w:pPr>
          <w:r w:rsidRPr="00DF16C0">
            <w:rPr>
              <w:rStyle w:val="Platshllartext"/>
            </w:rPr>
            <w:t>[Mallnamn]</w:t>
          </w:r>
        </w:p>
      </w:docPartBody>
    </w:docPart>
    <w:docPart>
      <w:docPartPr>
        <w:name w:val="980D5E3C8A1942E6AF2DF0E47598E2CF"/>
        <w:category>
          <w:name w:val="Allmänt"/>
          <w:gallery w:val="placeholder"/>
        </w:category>
        <w:types>
          <w:type w:val="bbPlcHdr"/>
        </w:types>
        <w:behaviors>
          <w:behavior w:val="content"/>
        </w:behaviors>
        <w:guid w:val="{BC587E1C-6599-4EEA-A033-0A16E332226C}"/>
      </w:docPartPr>
      <w:docPartBody>
        <w:p w:rsidR="00B00CF0" w:rsidRDefault="00A64137" w:rsidP="00A64137">
          <w:r w:rsidRPr="005019D8">
            <w:rPr>
              <w:rStyle w:val="Platshllartext"/>
            </w:rPr>
            <w:t>[Titel]</w:t>
          </w:r>
        </w:p>
      </w:docPartBody>
    </w:docPart>
    <w:docPart>
      <w:docPartPr>
        <w:name w:val="DA35A3521EB044049FF226DC6927A8F1"/>
        <w:category>
          <w:name w:val="Allmänt"/>
          <w:gallery w:val="placeholder"/>
        </w:category>
        <w:types>
          <w:type w:val="bbPlcHdr"/>
        </w:types>
        <w:behaviors>
          <w:behavior w:val="content"/>
        </w:behaviors>
        <w:guid w:val="{2607A912-51A0-4703-8A23-3278BB9201FA}"/>
      </w:docPartPr>
      <w:docPartBody>
        <w:p w:rsidR="00B00CF0" w:rsidRDefault="00A64137" w:rsidP="00A64137">
          <w:r w:rsidRPr="00CA561C">
            <w:rPr>
              <w:rStyle w:val="Platshllartext"/>
            </w:rPr>
            <w:t>[TDOK-nummer]</w:t>
          </w:r>
        </w:p>
      </w:docPartBody>
    </w:docPart>
    <w:docPart>
      <w:docPartPr>
        <w:name w:val="60ECC37E85D144B6B300110E09789761"/>
        <w:category>
          <w:name w:val="Allmänt"/>
          <w:gallery w:val="placeholder"/>
        </w:category>
        <w:types>
          <w:type w:val="bbPlcHdr"/>
        </w:types>
        <w:behaviors>
          <w:behavior w:val="content"/>
        </w:behaviors>
        <w:guid w:val="{FE311DDF-78B5-4ABD-A511-8A26EC30749B}"/>
      </w:docPartPr>
      <w:docPartBody>
        <w:p w:rsidR="00B00CF0" w:rsidRDefault="00A64137" w:rsidP="00A64137">
          <w:r w:rsidRPr="00CA561C">
            <w:rPr>
              <w:rStyle w:val="Platshllartext"/>
            </w:rPr>
            <w:t>[Version]</w:t>
          </w:r>
        </w:p>
      </w:docPartBody>
    </w:docPart>
    <w:docPart>
      <w:docPartPr>
        <w:name w:val="EA358F9D92184B23811BF1047B5CEC90"/>
        <w:category>
          <w:name w:val="Allmänt"/>
          <w:gallery w:val="placeholder"/>
        </w:category>
        <w:types>
          <w:type w:val="bbPlcHdr"/>
        </w:types>
        <w:behaviors>
          <w:behavior w:val="content"/>
        </w:behaviors>
        <w:guid w:val="{A461EB8D-B57A-4D30-A648-46BBDD840764}"/>
      </w:docPartPr>
      <w:docPartBody>
        <w:p w:rsidR="00B00CF0" w:rsidRDefault="00A64137" w:rsidP="00A64137">
          <w:r w:rsidRPr="00DF16C0">
            <w:rPr>
              <w:rStyle w:val="Platshllartext"/>
            </w:rPr>
            <w:t>[Mallversion]</w:t>
          </w:r>
        </w:p>
      </w:docPartBody>
    </w:docPart>
    <w:docPart>
      <w:docPartPr>
        <w:name w:val="AE0D91F9489A4D11A1AF03B35E73B283"/>
        <w:category>
          <w:name w:val="Allmänt"/>
          <w:gallery w:val="placeholder"/>
        </w:category>
        <w:types>
          <w:type w:val="bbPlcHdr"/>
        </w:types>
        <w:behaviors>
          <w:behavior w:val="content"/>
        </w:behaviors>
        <w:guid w:val="{FA50E3ED-8074-4802-A137-B441A07E5E6B}"/>
      </w:docPartPr>
      <w:docPartBody>
        <w:p w:rsidR="00B00CF0" w:rsidRDefault="00A64137" w:rsidP="00A64137">
          <w:r w:rsidRPr="005019D8">
            <w:rPr>
              <w:rStyle w:val="Platshllartext"/>
            </w:rPr>
            <w:t>[Titel]</w:t>
          </w:r>
        </w:p>
      </w:docPartBody>
    </w:docPart>
    <w:docPart>
      <w:docPartPr>
        <w:name w:val="9E33DB428BAE4A8FBA6CCBBB624E3D5F"/>
        <w:category>
          <w:name w:val="Allmänt"/>
          <w:gallery w:val="placeholder"/>
        </w:category>
        <w:types>
          <w:type w:val="bbPlcHdr"/>
        </w:types>
        <w:behaviors>
          <w:behavior w:val="content"/>
        </w:behaviors>
        <w:guid w:val="{3ADBF979-1F8B-4244-8791-9FA7E1B2767D}"/>
      </w:docPartPr>
      <w:docPartBody>
        <w:p w:rsidR="00B00CF0" w:rsidRDefault="00A64137" w:rsidP="00A64137">
          <w:r w:rsidRPr="00DF16C0">
            <w:rPr>
              <w:rStyle w:val="Platshllartext"/>
            </w:rPr>
            <w:t>[Mallnamn]</w:t>
          </w:r>
        </w:p>
      </w:docPartBody>
    </w:docPart>
    <w:docPart>
      <w:docPartPr>
        <w:name w:val="2BD4F344419741AEBA47E6B1CFCAA985"/>
        <w:category>
          <w:name w:val="Allmänt"/>
          <w:gallery w:val="placeholder"/>
        </w:category>
        <w:types>
          <w:type w:val="bbPlcHdr"/>
        </w:types>
        <w:behaviors>
          <w:behavior w:val="content"/>
        </w:behaviors>
        <w:guid w:val="{E34DAF4B-C8B1-4411-A614-042510D7D88C}"/>
      </w:docPartPr>
      <w:docPartBody>
        <w:p w:rsidR="00B00CF0" w:rsidRDefault="00A64137" w:rsidP="00A64137">
          <w:r w:rsidRPr="00DF16C0">
            <w:rPr>
              <w:rStyle w:val="Platshllartext"/>
            </w:rPr>
            <w:t>[Mallversion]</w:t>
          </w:r>
        </w:p>
      </w:docPartBody>
    </w:docPart>
    <w:docPart>
      <w:docPartPr>
        <w:name w:val="31520E88240749F9BEB9EE88FEBED220"/>
        <w:category>
          <w:name w:val="Allmänt"/>
          <w:gallery w:val="placeholder"/>
        </w:category>
        <w:types>
          <w:type w:val="bbPlcHdr"/>
        </w:types>
        <w:behaviors>
          <w:behavior w:val="content"/>
        </w:behaviors>
        <w:guid w:val="{C7CC8A9F-1822-4D22-8E24-941D88DB41A4}"/>
      </w:docPartPr>
      <w:docPartBody>
        <w:p w:rsidR="00B00CF0" w:rsidRDefault="00A64137" w:rsidP="00A64137">
          <w:r w:rsidRPr="00DF16C0">
            <w:rPr>
              <w:rStyle w:val="Platshllartext"/>
            </w:rPr>
            <w:t>[TMALL-nummer]</w:t>
          </w:r>
        </w:p>
      </w:docPartBody>
    </w:docPart>
    <w:docPart>
      <w:docPartPr>
        <w:name w:val="0B7D42637BDA41C88D2180F5470AC2A0"/>
        <w:category>
          <w:name w:val="Allmänt"/>
          <w:gallery w:val="placeholder"/>
        </w:category>
        <w:types>
          <w:type w:val="bbPlcHdr"/>
        </w:types>
        <w:behaviors>
          <w:behavior w:val="content"/>
        </w:behaviors>
        <w:guid w:val="{4230702C-B07A-4723-BFC2-C0E131034FE6}"/>
      </w:docPartPr>
      <w:docPartBody>
        <w:p w:rsidR="00B00CF0" w:rsidRDefault="00A64137" w:rsidP="00A64137">
          <w:r w:rsidRPr="00DF16C0">
            <w:rPr>
              <w:rStyle w:val="Platshllartext"/>
            </w:rPr>
            <w:t>[TMALL-nummer]</w:t>
          </w:r>
        </w:p>
      </w:docPartBody>
    </w:docPart>
    <w:docPart>
      <w:docPartPr>
        <w:name w:val="BD55F6A86C24455EA34856E9BA0D6F5D"/>
        <w:category>
          <w:name w:val="Allmänt"/>
          <w:gallery w:val="placeholder"/>
        </w:category>
        <w:types>
          <w:type w:val="bbPlcHdr"/>
        </w:types>
        <w:behaviors>
          <w:behavior w:val="content"/>
        </w:behaviors>
        <w:guid w:val="{B15326BC-38B3-43FF-B7D3-C6F3A7CF3B75}"/>
      </w:docPartPr>
      <w:docPartBody>
        <w:p w:rsidR="00B00CF0" w:rsidRDefault="00A64137" w:rsidP="00A64137">
          <w:r w:rsidRPr="00DF16C0">
            <w:rPr>
              <w:rStyle w:val="Platshllartext"/>
            </w:rPr>
            <w:t>[TMALL-nummer]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LOLCI+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5E"/>
    <w:rsid w:val="00054798"/>
    <w:rsid w:val="0011215E"/>
    <w:rsid w:val="001544EC"/>
    <w:rsid w:val="0021781F"/>
    <w:rsid w:val="00222EE6"/>
    <w:rsid w:val="00395F87"/>
    <w:rsid w:val="006C4CB2"/>
    <w:rsid w:val="00744304"/>
    <w:rsid w:val="0083296A"/>
    <w:rsid w:val="00A64137"/>
    <w:rsid w:val="00B00CF0"/>
    <w:rsid w:val="00CD5427"/>
    <w:rsid w:val="00F20A6F"/>
    <w:rsid w:val="00FD7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4137"/>
    <w:rPr>
      <w:color w:val="808080"/>
    </w:rPr>
  </w:style>
  <w:style w:type="paragraph" w:customStyle="1" w:styleId="AE0D91F9489A4D11A1AF03B35E73B283">
    <w:name w:val="AE0D91F9489A4D11A1AF03B35E73B283"/>
    <w:rsid w:val="00A64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Dokument01" ma:contentTypeID="0x0101008B2BD448FF85422CAC682A0C6ED985FA0073DE16076512FC44B3D8046CD2ED50D0" ma:contentTypeVersion="25" ma:contentTypeDescription="Skapa ett nytt dokument." ma:contentTypeScope="" ma:versionID="e1b1af49bc49456478fb879b534cef47">
  <xsd:schema xmlns:xsd="http://www.w3.org/2001/XMLSchema" xmlns:xs="http://www.w3.org/2001/XMLSchema" xmlns:p="http://schemas.microsoft.com/office/2006/metadata/properties" xmlns:ns1="Trafikverket" xmlns:ns3="d48f522a-5738-4b1b-83d4-52e49a2b9841" targetNamespace="http://schemas.microsoft.com/office/2006/metadata/properties" ma:root="true" ma:fieldsID="d343b606a8ca3f21b691ebeb1421e284" ns1:_="" ns3:_="">
    <xsd:import namespace="Trafikverket"/>
    <xsd:import namespace="d48f522a-5738-4b1b-83d4-52e49a2b9841"/>
    <xsd:element name="properties">
      <xsd:complexType>
        <xsd:sequence>
          <xsd:element name="documentManagement">
            <xsd:complexType>
              <xsd:all>
                <xsd:element ref="ns1:Skapat_x0020_av_x0020_NY"/>
                <xsd:element ref="ns1:Fastställt_x0020_av_x0020_person_x0020_NY"/>
                <xsd:element ref="ns1:Gäller_x0020_från_x0020_NY" minOccurs="0"/>
                <xsd:element ref="ns1:Ersätter_x0020_NY" minOccurs="0"/>
                <xsd:element ref="ns1:TrvDocumentTemplateId" minOccurs="0"/>
                <xsd:element ref="ns1:TrvDocumentTemplateVersion" minOccurs="0"/>
                <xsd:element ref="ns3:TrvDocumentTypeTaxHTField0" minOccurs="0"/>
                <xsd:element ref="ns3:TaxCatchAll" minOccurs="0"/>
                <xsd:element ref="ns3:TaxCatchAllLabel" minOccurs="0"/>
                <xsd:element ref="ns1:Dokumentdatum_x0020_NY" minOccurs="0"/>
                <xsd:element ref="ns1:Ersatt_x0020_av_NY" minOccurs="0"/>
                <xsd:element ref="ns1:DokumentID_x0020_NY" minOccurs="0"/>
                <xsd:element ref="ns3:TrvConfidentialityLevelTaxHTField0" minOccurs="0"/>
                <xsd:element ref="ns1:TRVversionNY" minOccurs="0"/>
                <xsd:element ref="ns3:TrvPartOfManagementSystemTaxHTField0" minOccurs="0"/>
                <xsd:element ref="ns3:TrvReferenceToRegulationTaxHTField0" minOccurs="0"/>
                <xsd:element ref="ns3:TrvInformationClassificationTaxHTField0" minOccurs="0"/>
                <xsd:element ref="ns1:TrvDocumentPhase" minOccurs="0"/>
                <xsd:element ref="ns1:TrvIsSentForSecurityCheck" minOccurs="0"/>
                <xsd:element ref="ns1:TrvForcedDocumentDate" minOccurs="0"/>
                <xsd:element ref="ns3:TrvAdministeredByRol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Fastställt_x0020_av_x0020_person_x0020_NY" ma:index="2" ma:displayName="Fastställt av" ma:description="Person som slutligt godkänner dokumentets innehåll och utformning och godkänner att dokumentet sprids externt och internt." ma:internalName="TrvApprovedBy" ma:readOnly="false">
      <xsd:simpleType>
        <xsd:restriction base="dms:Text"/>
      </xsd:simpleType>
    </xsd:element>
    <xsd:element name="Gäller_x0020_från_x0020_NY" ma:index="4" nillable="true" ma:displayName="Gäller från" ma:description="Datum när dokumentet börjar gälla" ma:format="DateOnly" ma:internalName="TrvAppliesFrom" ma:readOnly="false">
      <xsd:simpleType>
        <xsd:restriction base="dms:DateTime"/>
      </xsd:simpleType>
    </xsd:element>
    <xsd:element name="Ersätter_x0020_NY" ma:index="6" nillable="true" ma:displayName="Ersätter" ma:description="Dokument som detta dokument ersätter." ma:internalName="TrvReplacing" ma:readOnly="fals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element name="Dokumentdatum_x0020_NY" ma:index="15" nillable="true" ma:displayName="Dokumentdatum" ma:description="Datum för nuvarande version" ma:format="DateOnly" ma:internalName="TrvDocumentDate" ma:readOnly="true">
      <xsd:simpleType>
        <xsd:restriction base="dms:DateTime"/>
      </xsd:simpleType>
    </xsd:element>
    <xsd:element name="Ersatt_x0020_av_NY" ma:index="16" nillable="true" ma:displayName="Ersatt av" ma:description="Dokument som ersätter detta dokument." ma:hidden="true" ma:internalName="TrvReplacedBy" ma:readOnly="true">
      <xsd:simpleType>
        <xsd:restriction base="dms:Text"/>
      </xsd:simpleType>
    </xsd:element>
    <xsd:element name="DokumentID_x0020_NY" ma:index="17" nillable="true" ma:displayName="TDOK-nummer" ma:description="Unik sträng eller nummer som identifierar dokumentet. Värdet sätts av respektive system." ma:internalName="TrvDocumentId" ma:readOnly="true">
      <xsd:simpleType>
        <xsd:restriction base="dms:Text"/>
      </xsd:simpleType>
    </xsd:element>
    <xsd:element name="TRVversionNY" ma:index="21" nillable="true" ma:displayName="Version" ma:description="Dokumentets versionsnummer" ma:internalName="TrvVersion" ma:readOnly="true">
      <xsd:simpleType>
        <xsd:restriction base="dms:Text"/>
      </xsd:simpleType>
    </xsd:element>
    <xsd:element name="TrvDocumentPhase" ma:index="30" nillable="true" ma:displayName="Dokumentfas" ma:default="TDOK-nummer saknas" ma:description="Dokumentfas (används på Dokumentcenters arbetsytor)" ma:hidden="true" ma:internalName="TrvDocumentPhase" ma:readOnly="true">
      <xsd:simpleType>
        <xsd:restriction base="dms:Text"/>
      </xsd:simpleType>
    </xsd:element>
    <xsd:element name="TrvIsSentForSecurityCheck" ma:index="31" nillable="true" ma:displayName="Är skickad till säkerhetstillståndet" ma:description="Anger huruvida aktuell version av dokumentet är skickad till säkerhetstillståndet." ma:hidden="true" ma:internalName="TrvIsSentForSecurityCheck" ma:readOnly="true">
      <xsd:simpleType>
        <xsd:restriction base="dms:Boolean"/>
      </xsd:simpleType>
    </xsd:element>
    <xsd:element name="TrvForcedDocumentDate" ma:index="32" nillable="true" ma:displayName="Bestämt dokumentdatum" ma:description="Datum som skriver över 'Dokumentdatum' för nuvarande version" ma:format="DateOnly" ma:hidden="true" ma:internalName="TrvForced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f522a-5738-4b1b-83d4-52e49a2b9841"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dd37bde-a518-432c-b3f3-db08605c3ba5}" ma:internalName="TaxCatchAll" ma:showField="CatchAllData"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d37bde-a518-432c-b3f3-db08605c3ba5}" ma:internalName="TaxCatchAllLabel" ma:readOnly="true" ma:showField="CatchAllDataLabel"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nillable="true" ma:taxonomy="true" ma:internalName="TrvConfidentialityLevelTaxHTField0" ma:taxonomyFieldName="TrvConfidentialityLevel" ma:displayName="Konfidentialitetsnivå" ma:default="-1;#Klassificering saknas|e2276ad6-a9d2-4145-a6ad-3ea87d20e505"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element name="TrvPartOfManagementSystemTaxHTField0" ma:index="22" nillable="true" ma:taxonomy="true" ma:internalName="TrvPartOfManagementSystemTaxHTField0" ma:taxonomyFieldName="TrvPartOfManagementSystem" ma:displayName="Del i ledningssystemet" ma:fieldId="{697df90b-c532-47a2-9327-be61b2f913ed}" ma:sspId="56b52474-2a4b-42ac-ac16-0a67cba4e670" ma:termSetId="70b90660-f201-49a6-9e26-b659360cf603" ma:anchorId="3286f4da-5eb5-4cdf-88c1-a80801be672e" ma:open="false" ma:isKeyword="false">
      <xsd:complexType>
        <xsd:sequence>
          <xsd:element ref="pc:Terms" minOccurs="0" maxOccurs="1"/>
        </xsd:sequence>
      </xsd:complexType>
    </xsd:element>
    <xsd:element name="TrvReferenceToRegulationTaxHTField0" ma:index="25" nillable="true" ma:taxonomy="true" ma:internalName="TrvReferenceToRegulationTaxHTField0" ma:taxonomyFieldName="TrvReferenceToRegulation" ma:displayName="Kravstandard" ma:fieldId="{888ea484-2a38-4f61-9bb6-9ded5c2d4897}" ma:taxonomyMulti="true" ma:sspId="56b52474-2a4b-42ac-ac16-0a67cba4e670" ma:termSetId="fff7affe-046c-4f51-8cda-e18379ebc76d" ma:anchorId="00000000-0000-0000-0000-000000000000" ma:open="false" ma:isKeyword="false">
      <xsd:complexType>
        <xsd:sequence>
          <xsd:element ref="pc:Terms" minOccurs="0" maxOccurs="1"/>
        </xsd:sequence>
      </xsd:complexType>
    </xsd:element>
    <xsd:element name="TrvInformationClassificationTaxHTField0" ma:index="28" nillable="true" ma:taxonomy="true" ma:internalName="TrvInformationClassificationTaxHTField0" ma:taxonomyFieldName="TrvInformationClassification" ma:displayName="Klassificering av TDOK" ma:fieldId="{958c5b54-1d79-4738-aefa-3a800c13e671}" ma:sspId="56b52474-2a4b-42ac-ac16-0a67cba4e670" ma:termSetId="f22c6852-cf46-438d-95de-4af20e0457fa" ma:anchorId="ae8140a1-85f9-4153-9147-f9613d36a850" ma:open="false" ma:isKeyword="false">
      <xsd:complexType>
        <xsd:sequence>
          <xsd:element ref="pc:Terms" minOccurs="0" maxOccurs="1"/>
        </xsd:sequence>
      </xsd:complexType>
    </xsd:element>
    <xsd:element name="TrvAdministeredByRoleTaxHTField0" ma:index="35" nillable="true" ma:taxonomy="true" ma:internalName="TrvAdministeredByRoleTaxHTField0" ma:taxonomyFieldName="TrvAdministeredByRole" ma:displayName="Förvaltas av" ma:fieldId="{e0953f9a-9f84-4268-a6a9-b2e93ae67cf3}" ma:sspId="56b52474-2a4b-42ac-ac16-0a67cba4e670" ma:termSetId="fc6ac77e-aea4-4c18-b64f-642ceecd75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Gäller_x0020_från_x0020_NY xmlns="Trafikverket">2026-05-31T22:00:00Z</Gäller_x0020_från_x0020_NY>
    <Skapat_x0020_av_x0020_NY xmlns="Trafikverket">Hansson Peter, UHss</Skapat_x0020_av_x0020_NY>
    <Ersätter_x0020_NY xmlns="Trafikverket">Version 3.0</Ersätter_x0020_NY>
    <TrvDocumentTemplateId xmlns="Trafikverket">TMALL 0436</TrvDocumentTemplateId>
    <TrvDocumentTemplateVersion xmlns="Trafikverket">2.0</TrvDocumentTemplateVersion>
    <Dokumentdatum_x0020_NY xmlns="Trafikverket">2023-12-31T23:00:00+00:00</Dokumentdatum_x0020_NY>
    <DokumentID_x0020_NY xmlns="Trafikverket">TDOK 2022:0005</DokumentID_x0020_NY>
    <TRVversionNY xmlns="Trafikverket">3.0</TRVversionNY>
    <TaxCatchAll xmlns="d48f522a-5738-4b1b-83d4-52e49a2b9841">
      <Value>32</Value>
      <Value>66</Value>
      <Value>19</Value>
      <Value>86</Value>
      <Value>41</Value>
      <Value>40</Value>
      <Value>105</Value>
      <Value>70</Value>
      <Value>69</Value>
      <Value>68</Value>
    </TaxCatchAll>
    <TrvReferenceToRegulationTaxHTField0 xmlns="d48f522a-5738-4b1b-83d4-52e49a2b9841">
      <Terms xmlns="http://schemas.microsoft.com/office/infopath/2007/PartnerControls">
        <TermInfo xmlns="http://schemas.microsoft.com/office/infopath/2007/PartnerControls">
          <TermName xmlns="http://schemas.microsoft.com/office/infopath/2007/PartnerControls">F3</TermName>
          <TermId xmlns="http://schemas.microsoft.com/office/infopath/2007/PartnerControls">3df79daa-95e5-493c-b634-2459bdb3e1ca</TermId>
        </TermInfo>
        <TermInfo xmlns="http://schemas.microsoft.com/office/infopath/2007/PartnerControls">
          <TermName xmlns="http://schemas.microsoft.com/office/infopath/2007/PartnerControls">L1</TermName>
          <TermId xmlns="http://schemas.microsoft.com/office/infopath/2007/PartnerControls">1ab1de5f-b8ea-47b3-a1ae-3285c8b73e2d</TermId>
        </TermInfo>
        <TermInfo xmlns="http://schemas.microsoft.com/office/infopath/2007/PartnerControls">
          <TermName xmlns="http://schemas.microsoft.com/office/infopath/2007/PartnerControls">T1</TermName>
          <TermId xmlns="http://schemas.microsoft.com/office/infopath/2007/PartnerControls">43a9842e-c9e8-4c55-b7c4-935d3017ac3b</TermId>
        </TermInfo>
        <TermInfo xmlns="http://schemas.microsoft.com/office/infopath/2007/PartnerControls">
          <TermName xmlns="http://schemas.microsoft.com/office/infopath/2007/PartnerControls">U1</TermName>
          <TermId xmlns="http://schemas.microsoft.com/office/infopath/2007/PartnerControls">5b25a2e7-49a7-43db-ac70-d7ca2ad5ccc5</TermId>
        </TermInfo>
      </Terms>
    </TrvReferenceToRegulationTaxHTField0>
    <TrvPartOfManagementSystem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Trafiksäkerhetsbestämmelser (generellt)</TermName>
          <TermId xmlns="http://schemas.microsoft.com/office/infopath/2007/PartnerControls">322debff-06d8-4d3c-85d7-8b16e04ab2d3</TermId>
        </TermInfo>
      </Terms>
    </TrvPartOfManagementSystemTaxHTField0>
    <TrvInformationClassificationTaxHTField0 xmlns="d48f522a-5738-4b1b-83d4-52e49a2b9841">
      <Terms xmlns="http://schemas.microsoft.com/office/infopath/2007/PartnerControls">
        <TermInfo xmlns="http://schemas.microsoft.com/office/infopath/2007/PartnerControls">
          <TermName xmlns="http://schemas.microsoft.com/office/infopath/2007/PartnerControls">Tillgängligt på trafikverket.se</TermName>
          <TermId xmlns="http://schemas.microsoft.com/office/infopath/2007/PartnerControls">ac105ec9-c829-4438-aae4-224d2191c2a9</TermId>
        </TermInfo>
      </Terms>
    </TrvInformationClassificationTaxHTField0>
    <TrvDocumentType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TermName>
          <TermId xmlns="http://schemas.microsoft.com/office/infopath/2007/PartnerControls">3cdf895c-708c-451f-b805-1384317471ec</TermId>
        </TermInfo>
      </Terms>
    </TrvDocumentTypeTaxHTField0>
    <TrvConfidentialityLevelTaxHTField0 xmlns="d48f522a-5738-4b1b-83d4-52e49a2b9841">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Ersatt_x0020_av_NY xmlns="Trafikverket" xsi:nil="true"/>
    <TrvForcedDocumentDate xmlns="Trafikverket" xsi:nil="true"/>
    <TrvDocumentPhase xmlns="Trafikverket">Publicerat till dokumentcenter</TrvDocumentPhase>
    <Fastställt_x0020_av_x0020_person_x0020_NY xmlns="Trafikverket">Chef PLkvtj</Fastställt_x0020_av_x0020_person_x0020_NY>
    <TrvIsSentForSecurityCheck xmlns="Trafikverket">false</TrvIsSentForSecurityCheck>
    <TrvAdministeredByRoleTaxHTField0 xmlns="d48f522a-5738-4b1b-83d4-52e49a2b9841">
      <Terms xmlns="http://schemas.microsoft.com/office/infopath/2007/PartnerControls">
        <TermInfo xmlns="http://schemas.microsoft.com/office/infopath/2007/PartnerControls">
          <TermName xmlns="http://schemas.microsoft.com/office/infopath/2007/PartnerControls">PLkvtj Trafiksäkerhet järnväg</TermName>
          <TermId xmlns="http://schemas.microsoft.com/office/infopath/2007/PartnerControls">4c7cdf6e-1f94-490c-a601-62464872ab30</TermId>
        </TermInfo>
      </Terms>
    </TrvAdministeredByRol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9507-5C07-4C2C-AB35-552FE4866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d48f522a-5738-4b1b-83d4-52e49a2b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5FDF4-18E0-4708-8517-318F36289C5C}">
  <ds:schemaRefs>
    <ds:schemaRef ds:uri="http://schemas.microsoft.com/office/2006/metadata/customXsn"/>
  </ds:schemaRefs>
</ds:datastoreItem>
</file>

<file path=customXml/itemProps3.xml><?xml version="1.0" encoding="utf-8"?>
<ds:datastoreItem xmlns:ds="http://schemas.openxmlformats.org/officeDocument/2006/customXml" ds:itemID="{DC10B24E-8274-491C-8739-217F15952292}">
  <ds:schemaRefs>
    <ds:schemaRef ds:uri="http://schemas.microsoft.com/office/2006/documentManagement/types"/>
    <ds:schemaRef ds:uri="http://purl.org/dc/elements/1.1/"/>
    <ds:schemaRef ds:uri="http://www.w3.org/XML/1998/namespace"/>
    <ds:schemaRef ds:uri="Trafikverket"/>
    <ds:schemaRef ds:uri="http://purl.org/dc/dcmitype/"/>
    <ds:schemaRef ds:uri="http://purl.org/dc/terms/"/>
    <ds:schemaRef ds:uri="d48f522a-5738-4b1b-83d4-52e49a2b984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9AD8D54-D10D-476E-89FD-6864AD91D7DF}">
  <ds:schemaRefs>
    <ds:schemaRef ds:uri="http://schemas.microsoft.com/sharepoint/v3/contenttype/forms"/>
  </ds:schemaRefs>
</ds:datastoreItem>
</file>

<file path=customXml/itemProps5.xml><?xml version="1.0" encoding="utf-8"?>
<ds:datastoreItem xmlns:ds="http://schemas.openxmlformats.org/officeDocument/2006/customXml" ds:itemID="{BD79BD7C-516B-4182-8175-33D4C969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TMALL%200436.dotm</Template>
  <TotalTime>46</TotalTime>
  <Pages>29</Pages>
  <Words>7048</Words>
  <Characters>37359</Characters>
  <Application>Microsoft Office Word</Application>
  <DocSecurity>0</DocSecurity>
  <Lines>311</Lines>
  <Paragraphs>88</Paragraphs>
  <ScaleCrop>false</ScaleCrop>
  <HeadingPairs>
    <vt:vector size="2" baseType="variant">
      <vt:variant>
        <vt:lpstr>Rubrik</vt:lpstr>
      </vt:variant>
      <vt:variant>
        <vt:i4>1</vt:i4>
      </vt:variant>
    </vt:vector>
  </HeadingPairs>
  <TitlesOfParts>
    <vt:vector size="1" baseType="lpstr">
      <vt:lpstr>Tunga spårgående arbetsredskap – Besiktningsmanual</vt:lpstr>
    </vt:vector>
  </TitlesOfParts>
  <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Tunga spårgående arbetsredskap – Besiktningsmanual</dc:title>
  <dc:subject/>
  <dc:creator>Holmberg Mats, Ev</dc:creator>
  <cp:keywords/>
  <dc:description/>
  <cp:lastModifiedBy>Hansson Peter, UHss</cp:lastModifiedBy>
  <cp:revision>7</cp:revision>
  <dcterms:created xsi:type="dcterms:W3CDTF">2025-06-16T09:30:00Z</dcterms:created>
  <dcterms:modified xsi:type="dcterms:W3CDTF">2025-06-19T08:27:00Z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0x0101008B2BD448FF85422CAC682A0C6ED985FA0073DE16076512FC44B3D8046CD2ED50D0</vt:lpwstr>
  </property>
  <property fmtid="{D5CDD505-2E9C-101B-9397-08002B2CF9AE}" pid="3" name="TrvDocumentTemplateStatus">
    <vt:lpwstr>Distribution pågår</vt:lpwstr>
  </property>
  <property fmtid="{D5CDD505-2E9C-101B-9397-08002B2CF9AE}" pid="4" name="TrvDocumentTemplateContact">
    <vt:lpwstr>64</vt:lpwstr>
  </property>
  <property fmtid="{D5CDD505-2E9C-101B-9397-08002B2CF9AE}" pid="5" name="TrvInformationClassification">
    <vt:lpwstr>40;#Tillgängligt på trafikverket.se|ac105ec9-c829-4438-aae4-224d2191c2a9</vt:lpwstr>
  </property>
  <property fmtid="{D5CDD505-2E9C-101B-9397-08002B2CF9AE}" pid="6" name="TrvDocumentType">
    <vt:lpwstr>19;#TRAFIKSÄKERHETSBESTÄMMELSE|3cdf895c-708c-451f-b805-1384317471ec</vt:lpwstr>
  </property>
  <property fmtid="{D5CDD505-2E9C-101B-9397-08002B2CF9AE}" pid="7" name="TrvDocumentTemplateOwner">
    <vt:lpwstr>4;#Leda och styra|702437f2-1ca5-4aa0-90b5-8edac6f27261</vt:lpwstr>
  </property>
  <property fmtid="{D5CDD505-2E9C-101B-9397-08002B2CF9AE}" pid="8" name="TrvApprovedByRole">
    <vt:lpwstr>86;#|22222222-2222-2222-2222-222222222222</vt:lpwstr>
  </property>
  <property fmtid="{D5CDD505-2E9C-101B-9397-08002B2CF9AE}" pid="9" name="TrvDocumentTemplateCategory">
    <vt:lpwstr/>
  </property>
  <property fmtid="{D5CDD505-2E9C-101B-9397-08002B2CF9AE}" pid="10" name="TrvReferenceToRegulation">
    <vt:lpwstr>68;#F3|3df79daa-95e5-493c-b634-2459bdb3e1ca;#69;#L1|1ab1de5f-b8ea-47b3-a1ae-3285c8b73e2d;#70;#T1|43a9842e-c9e8-4c55-b7c4-935d3017ac3b;#66;#U1|5b25a2e7-49a7-43db-ac70-d7ca2ad5ccc5</vt:lpwstr>
  </property>
  <property fmtid="{D5CDD505-2E9C-101B-9397-08002B2CF9AE}" pid="11" name="TrvPartOfManagementSystem">
    <vt:lpwstr>32;#Trafiksäkerhetsbestämmelser (generellt)|322debff-06d8-4d3c-85d7-8b16e04ab2d3</vt:lpwstr>
  </property>
  <property fmtid="{D5CDD505-2E9C-101B-9397-08002B2CF9AE}" pid="12" name="TrvConfidentialityLevel">
    <vt:lpwstr>41;#1 Ej känslig|d6b02225-a7b5-4820-9bf2-4651be70f844</vt:lpwstr>
  </property>
  <property fmtid="{D5CDD505-2E9C-101B-9397-08002B2CF9AE}" pid="13" name="TrvDocumentTemplateCategoryTaxHTField0">
    <vt:lpwstr/>
  </property>
  <property fmtid="{D5CDD505-2E9C-101B-9397-08002B2CF9AE}" pid="14" name="TrvDocumentTemplateOwnerTaxHTField0">
    <vt:lpwstr>Leda och styra|702437f2-1ca5-4aa0-90b5-8edac6f27261</vt:lpwstr>
  </property>
  <property fmtid="{D5CDD505-2E9C-101B-9397-08002B2CF9AE}" pid="15" name="TrvDocumentTemplateDescription">
    <vt:lpwstr>Trafiksäkerhetsbestämmelse</vt:lpwstr>
  </property>
  <property fmtid="{D5CDD505-2E9C-101B-9397-08002B2CF9AE}" pid="16" name="TrvDocumentTemplateDate">
    <vt:filetime>2017-06-14T12:55:33Z</vt:filetime>
  </property>
  <property fmtid="{D5CDD505-2E9C-101B-9397-08002B2CF9AE}" pid="17" name="TrvDocumentTemplateTitle">
    <vt:lpwstr>Trafiksäkerhetsbestämmelse</vt:lpwstr>
  </property>
  <property fmtid="{D5CDD505-2E9C-101B-9397-08002B2CF9AE}" pid="18" name="FROMADMIN">
    <vt:lpwstr/>
  </property>
  <property fmtid="{D5CDD505-2E9C-101B-9397-08002B2CF9AE}" pid="19" name="TrvApprovedByRoleTaxHTField0">
    <vt:lpwstr>|22222222-2222-2222-2222-222222222222</vt:lpwstr>
  </property>
  <property fmtid="{D5CDD505-2E9C-101B-9397-08002B2CF9AE}" pid="20" name="TrvAdministeredByRole">
    <vt:lpwstr>105;#PLkvtj Trafiksäkerhet järnväg|4c7cdf6e-1f94-490c-a601-62464872ab30</vt:lpwstr>
  </property>
</Properties>
</file>